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 xml:space="preserve">(artt. </w:t>
      </w:r>
      <w:proofErr w:type="gramStart"/>
      <w:r w:rsidRPr="0061340D">
        <w:rPr>
          <w:rFonts w:asciiTheme="minorHAnsi" w:hAnsiTheme="minorHAnsi"/>
          <w:b/>
          <w:sz w:val="20"/>
          <w:u w:val="single"/>
        </w:rPr>
        <w:t>46</w:t>
      </w:r>
      <w:proofErr w:type="gramEnd"/>
      <w:r w:rsidRPr="0061340D">
        <w:rPr>
          <w:rFonts w:asciiTheme="minorHAnsi" w:hAnsiTheme="minorHAnsi"/>
          <w:b/>
          <w:sz w:val="20"/>
          <w:u w:val="single"/>
        </w:rPr>
        <w:t xml:space="preserve">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204D77C" w14:textId="6CFCC683" w:rsidR="00A22C91" w:rsidRPr="007B3C50" w:rsidRDefault="00A22C91" w:rsidP="00A22C91">
      <w:pPr>
        <w:spacing w:before="240" w:after="240"/>
        <w:jc w:val="both"/>
        <w:rPr>
          <w:rFonts w:ascii="Calibri" w:hAnsi="Calibri" w:cs="Franklin Gothic Medium Cond"/>
          <w:bCs/>
          <w:smallCaps/>
        </w:rPr>
      </w:pPr>
      <w:proofErr w:type="gramStart"/>
      <w:r w:rsidRPr="007B3C50">
        <w:rPr>
          <w:rFonts w:ascii="Calibri" w:hAnsi="Calibri" w:cs="Franklin Gothic Medium Cond"/>
          <w:bCs/>
          <w:smallCaps/>
        </w:rPr>
        <w:t xml:space="preserve">Procedura aperta per l’affidamento </w:t>
      </w:r>
      <w:r w:rsidR="008D66D7">
        <w:rPr>
          <w:rFonts w:ascii="Calibri" w:hAnsi="Calibri" w:cs="Franklin Gothic Medium Cond"/>
          <w:bCs/>
          <w:smallCaps/>
        </w:rPr>
        <w:t xml:space="preserve">del </w:t>
      </w:r>
      <w:r w:rsidR="008D66D7" w:rsidRPr="008D66D7">
        <w:rPr>
          <w:rFonts w:ascii="Calibri" w:hAnsi="Calibri" w:cs="Franklin Gothic Medium Cond"/>
          <w:bCs/>
          <w:smallCaps/>
        </w:rPr>
        <w:t>“Servizio di gestione del servizio di consegna/ ritiro buste documenti e pacchi in campo internaziona</w:t>
      </w:r>
      <w:proofErr w:type="gramEnd"/>
      <w:r w:rsidR="008D66D7" w:rsidRPr="008D66D7">
        <w:rPr>
          <w:rFonts w:ascii="Calibri" w:hAnsi="Calibri" w:cs="Franklin Gothic Medium Cond"/>
          <w:bCs/>
          <w:smallCaps/>
        </w:rPr>
        <w:t>le e pacchi di peso superiore ai 20 kg per il circuito italiano, tramite corriere espresso”</w:t>
      </w:r>
      <w:r w:rsidR="00360555" w:rsidRPr="007B3C50">
        <w:rPr>
          <w:rFonts w:ascii="Calibri" w:hAnsi="Calibri" w:cs="Franklin Gothic Medium Cond"/>
          <w:bCs/>
          <w:smallCaps/>
        </w:rPr>
        <w:t>.</w:t>
      </w:r>
      <w:r w:rsidRPr="007B3C50">
        <w:rPr>
          <w:rFonts w:ascii="Calibri" w:hAnsi="Calibri" w:cs="Franklin Gothic Medium Cond"/>
          <w:bCs/>
          <w:smallCaps/>
        </w:rPr>
        <w:t xml:space="preserve"> CIG</w:t>
      </w:r>
      <w:r w:rsidR="007C72B8">
        <w:rPr>
          <w:rFonts w:ascii="Calibri" w:hAnsi="Calibri" w:cs="Franklin Gothic Medium Cond"/>
          <w:bCs/>
          <w:smallCaps/>
        </w:rPr>
        <w:t xml:space="preserve"> </w:t>
      </w:r>
      <w:r w:rsidR="007C72B8" w:rsidRPr="007C72B8">
        <w:rPr>
          <w:rFonts w:ascii="Calibri" w:hAnsi="Calibri" w:cs="Franklin Gothic Medium Cond"/>
          <w:bCs/>
          <w:smallCaps/>
        </w:rPr>
        <w:t>[754139298B]</w:t>
      </w:r>
    </w:p>
    <w:p w14:paraId="5E98E31A" w14:textId="10DCB2D2" w:rsidR="007834AB" w:rsidRPr="0061340D" w:rsidRDefault="007834AB" w:rsidP="001F21D7">
      <w:pPr>
        <w:pStyle w:val="Corpodeltes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nato/a a _____________________________________________,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i/>
          <w:iCs/>
          <w:sz w:val="21"/>
          <w:szCs w:val="21"/>
        </w:rPr>
        <w:t>[AVVERTENZA</w:t>
      </w:r>
      <w:proofErr w:type="gramEnd"/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 w:cs="Arial"/>
          <w:iCs/>
          <w:sz w:val="21"/>
          <w:szCs w:val="21"/>
        </w:rPr>
        <w:t>raggruppande</w:t>
      </w:r>
      <w:proofErr w:type="spellEnd"/>
      <w:r w:rsidRPr="0061340D">
        <w:rPr>
          <w:rFonts w:asciiTheme="minorHAnsi" w:hAnsiTheme="minorHAnsi" w:cs="Arial"/>
          <w:iCs/>
          <w:sz w:val="21"/>
          <w:szCs w:val="21"/>
        </w:rPr>
        <w:t xml:space="preserve">, con l’indicazione </w:t>
      </w:r>
      <w:proofErr w:type="gramStart"/>
      <w:r w:rsidRPr="0061340D">
        <w:rPr>
          <w:rFonts w:asciiTheme="minorHAnsi" w:hAnsiTheme="minorHAnsi" w:cs="Arial"/>
          <w:iCs/>
          <w:sz w:val="21"/>
          <w:szCs w:val="21"/>
        </w:rPr>
        <w:t xml:space="preserve">della </w:t>
      </w:r>
      <w:proofErr w:type="gramEnd"/>
      <w:r w:rsidRPr="0061340D">
        <w:rPr>
          <w:rFonts w:asciiTheme="minorHAnsi" w:hAnsiTheme="minorHAnsi" w:cs="Arial"/>
          <w:iCs/>
          <w:sz w:val="21"/>
          <w:szCs w:val="21"/>
        </w:rPr>
        <w:t>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impresa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in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Capogruppo di </w:t>
      </w:r>
      <w:proofErr w:type="gramStart"/>
      <w:r w:rsidRPr="0061340D">
        <w:rPr>
          <w:rFonts w:asciiTheme="minorHAnsi" w:hAnsiTheme="minorHAnsi"/>
          <w:sz w:val="21"/>
          <w:szCs w:val="21"/>
        </w:rPr>
        <w:t>R.T.I.</w:t>
      </w:r>
      <w:proofErr w:type="gramEnd"/>
      <w:r w:rsidRPr="0061340D">
        <w:rPr>
          <w:rFonts w:asciiTheme="minorHAnsi" w:hAnsiTheme="minorHAnsi"/>
          <w:sz w:val="21"/>
          <w:szCs w:val="21"/>
        </w:rPr>
        <w:t>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Mandante in </w:t>
      </w:r>
      <w:proofErr w:type="gramStart"/>
      <w:r w:rsidRPr="0061340D">
        <w:rPr>
          <w:rFonts w:asciiTheme="minorHAnsi" w:hAnsiTheme="minorHAnsi"/>
          <w:sz w:val="21"/>
          <w:szCs w:val="21"/>
        </w:rPr>
        <w:t>R.T.I.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altro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)</w:t>
      </w:r>
      <w:proofErr w:type="gramEnd"/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proofErr w:type="gramEnd"/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)</w:t>
      </w:r>
      <w:proofErr w:type="gramEnd"/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_________________________________________ </w:t>
      </w: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A tal fine sotto la propria responsabilità, ai sensi degli artt. </w:t>
      </w:r>
      <w:proofErr w:type="gramStart"/>
      <w:r w:rsidRPr="0061340D">
        <w:rPr>
          <w:rFonts w:asciiTheme="minorHAnsi" w:hAnsiTheme="minorHAnsi" w:cs="Arial"/>
          <w:sz w:val="21"/>
          <w:szCs w:val="21"/>
        </w:rPr>
        <w:t>46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</w:t>
      </w:r>
      <w:proofErr w:type="gramStart"/>
      <w:r w:rsidRPr="0061340D">
        <w:rPr>
          <w:rFonts w:asciiTheme="minorHAnsi" w:hAnsiTheme="minorHAnsi" w:cs="Arial"/>
          <w:sz w:val="21"/>
          <w:szCs w:val="21"/>
        </w:rPr>
        <w:t>relative agli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  <w:proofErr w:type="gramEnd"/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procuratore speciale, giusta procura n° _____ del _________________ (di cui si produce copia conforme all’originale, </w:t>
      </w:r>
      <w:proofErr w:type="spellStart"/>
      <w:r w:rsidRPr="0061340D">
        <w:rPr>
          <w:rFonts w:asciiTheme="minorHAnsi" w:hAnsiTheme="minorHAnsi"/>
          <w:sz w:val="21"/>
          <w:szCs w:val="21"/>
        </w:rPr>
        <w:t>cfr</w:t>
      </w:r>
      <w:proofErr w:type="spellEnd"/>
      <w:r w:rsidRPr="0061340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/>
          <w:sz w:val="21"/>
          <w:szCs w:val="21"/>
        </w:rPr>
        <w:t>all</w:t>
      </w:r>
      <w:proofErr w:type="spellEnd"/>
      <w:r w:rsidRPr="0061340D">
        <w:rPr>
          <w:rFonts w:asciiTheme="minorHAnsi" w:hAnsiTheme="minorHAnsi"/>
          <w:sz w:val="21"/>
          <w:szCs w:val="21"/>
        </w:rPr>
        <w:t>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della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 </w:t>
      </w:r>
      <w:r w:rsidR="00AD3118" w:rsidRPr="0061340D">
        <w:rPr>
          <w:rFonts w:asciiTheme="minorHAnsi" w:hAnsiTheme="minorHAnsi" w:cs="Calibri"/>
          <w:sz w:val="21"/>
          <w:szCs w:val="21"/>
        </w:rPr>
        <w:t>(indicare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con sede legale in ________________________________________, </w:t>
      </w:r>
      <w:proofErr w:type="spellStart"/>
      <w:r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Pr="0061340D">
        <w:rPr>
          <w:rFonts w:asciiTheme="minorHAnsi" w:hAnsiTheme="minorHAnsi" w:cs="Calibri"/>
          <w:sz w:val="21"/>
          <w:szCs w:val="21"/>
        </w:rPr>
        <w:t>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4C513F"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="004C513F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cittadino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</w:rPr>
        <w:t>ovvero</w:t>
      </w:r>
      <w:proofErr w:type="gramEnd"/>
      <w:r w:rsidRPr="0061340D">
        <w:rPr>
          <w:rFonts w:asciiTheme="minorHAnsi" w:hAnsiTheme="minorHAnsi"/>
          <w:i/>
          <w:sz w:val="21"/>
          <w:szCs w:val="21"/>
        </w:rPr>
        <w:t xml:space="preserve"> </w:t>
      </w:r>
    </w:p>
    <w:p w14:paraId="6B41AA4A" w14:textId="19166BEB" w:rsidR="00327EA1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essere residente in Italia;</w:t>
      </w:r>
    </w:p>
    <w:p w14:paraId="0E37AA15" w14:textId="77777777" w:rsidR="005358A4" w:rsidRDefault="005358A4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13162F2B" w14:textId="5734DBE1" w:rsidR="006971A3" w:rsidRDefault="006971A3" w:rsidP="006971A3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971A3">
        <w:rPr>
          <w:rFonts w:asciiTheme="minorHAnsi" w:hAnsiTheme="minorHAnsi" w:cs="Calibri"/>
          <w:sz w:val="21"/>
          <w:szCs w:val="21"/>
        </w:rPr>
        <w:t>remunerativa</w:t>
      </w:r>
      <w:proofErr w:type="gramEnd"/>
      <w:r w:rsidRPr="006971A3">
        <w:rPr>
          <w:rFonts w:asciiTheme="minorHAnsi" w:hAnsiTheme="minorHAnsi" w:cs="Calibri"/>
          <w:sz w:val="21"/>
          <w:szCs w:val="21"/>
        </w:rPr>
        <w:t xml:space="preserve"> l’offerta economica presentata giacché per la sua formulazione ha preso atto e tenuto conto:</w:t>
      </w:r>
    </w:p>
    <w:p w14:paraId="47425933" w14:textId="77777777" w:rsidR="006971A3" w:rsidRDefault="006971A3" w:rsidP="006971A3">
      <w:pPr>
        <w:numPr>
          <w:ilvl w:val="1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971A3">
        <w:rPr>
          <w:rFonts w:asciiTheme="minorHAnsi" w:hAnsiTheme="minorHAnsi" w:cs="Calibri"/>
          <w:sz w:val="21"/>
          <w:szCs w:val="21"/>
        </w:rPr>
        <w:t>delle</w:t>
      </w:r>
      <w:proofErr w:type="gramEnd"/>
      <w:r w:rsidRPr="006971A3">
        <w:rPr>
          <w:rFonts w:asciiTheme="minorHAnsi" w:hAnsiTheme="minorHAnsi" w:cs="Calibri"/>
          <w:sz w:val="21"/>
          <w:szCs w:val="21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312CA278" w14:textId="77777777" w:rsidR="00D72E99" w:rsidRDefault="006971A3" w:rsidP="006971A3">
      <w:pPr>
        <w:numPr>
          <w:ilvl w:val="1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971A3">
        <w:rPr>
          <w:rFonts w:asciiTheme="minorHAnsi" w:hAnsiTheme="minorHAnsi" w:cs="Calibri"/>
          <w:sz w:val="21"/>
          <w:szCs w:val="21"/>
        </w:rPr>
        <w:t>di</w:t>
      </w:r>
      <w:proofErr w:type="gramEnd"/>
      <w:r w:rsidRPr="006971A3">
        <w:rPr>
          <w:rFonts w:asciiTheme="minorHAnsi" w:hAnsiTheme="minorHAnsi" w:cs="Calibri"/>
          <w:sz w:val="21"/>
          <w:szCs w:val="21"/>
        </w:rPr>
        <w:t xml:space="preserve"> tutte le circostanze generali, particolari e locali, nessuna esclusa ed eccettuata, che possono avere influito o influire sia sulla prestazione dei servizi, sia sulla determinazione della propria offerta;</w:t>
      </w:r>
    </w:p>
    <w:p w14:paraId="4383F403" w14:textId="1DFD7263" w:rsidR="006971A3" w:rsidRPr="00D72E99" w:rsidRDefault="00D72E99" w:rsidP="00D72E99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>
        <w:rPr>
          <w:rFonts w:asciiTheme="minorHAnsi" w:hAnsiTheme="minorHAnsi" w:cs="Calibri"/>
          <w:sz w:val="21"/>
          <w:szCs w:val="21"/>
        </w:rPr>
        <w:lastRenderedPageBreak/>
        <w:t>di</w:t>
      </w:r>
      <w:proofErr w:type="gramEnd"/>
      <w:r>
        <w:rPr>
          <w:rFonts w:asciiTheme="minorHAnsi" w:hAnsiTheme="minorHAnsi" w:cs="Calibri"/>
          <w:sz w:val="21"/>
          <w:szCs w:val="21"/>
        </w:rPr>
        <w:t xml:space="preserve"> </w:t>
      </w:r>
      <w:r w:rsidR="006971A3" w:rsidRPr="00D72E99">
        <w:rPr>
          <w:rFonts w:asciiTheme="minorHAnsi" w:hAnsiTheme="minorHAnsi" w:cs="Calibri"/>
          <w:sz w:val="21"/>
          <w:szCs w:val="21"/>
        </w:rPr>
        <w:t>accetta</w:t>
      </w:r>
      <w:r>
        <w:rPr>
          <w:rFonts w:asciiTheme="minorHAnsi" w:hAnsiTheme="minorHAnsi" w:cs="Calibri"/>
          <w:sz w:val="21"/>
          <w:szCs w:val="21"/>
        </w:rPr>
        <w:t>re</w:t>
      </w:r>
      <w:r w:rsidR="006971A3" w:rsidRPr="00D72E99">
        <w:rPr>
          <w:rFonts w:asciiTheme="minorHAnsi" w:hAnsiTheme="minorHAnsi" w:cs="Calibri"/>
          <w:sz w:val="21"/>
          <w:szCs w:val="21"/>
        </w:rPr>
        <w:t>, senza condizione o riserva alcuna, tutte le norme e disposizioni contenute nella documentazione gara</w:t>
      </w:r>
    </w:p>
    <w:p w14:paraId="69130489" w14:textId="77777777" w:rsidR="005358A4" w:rsidRDefault="005358A4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4C79B881" w14:textId="242097D1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116CF0AA" w:rsidR="00C66706" w:rsidRPr="0061340D" w:rsidRDefault="0084417C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br w:type="page"/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N.B. La presente dichiarazione deve esse prodotta unitamente a copia fotostatica (fronte/retro) non autenticata di un documento </w:t>
            </w:r>
            <w:proofErr w:type="gramStart"/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di </w:t>
            </w:r>
            <w:proofErr w:type="gramEnd"/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identità del sottoscrittore, anche ai sensi dell’art. 38 D.P.R. n. 445/2000 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e su tale documento </w:t>
            </w:r>
            <w:proofErr w:type="gramStart"/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deve</w:t>
            </w:r>
            <w:proofErr w:type="gramEnd"/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essere apposta la data e la firma autografa del soggetto cui il documento si riferisce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153E253" w:rsidR="00EB30C9" w:rsidRPr="0061340D" w:rsidRDefault="00EB30C9" w:rsidP="008B3A64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iCs/>
          <w:sz w:val="20"/>
          <w:u w:val="single"/>
        </w:rPr>
      </w:pPr>
      <w:proofErr w:type="gramStart"/>
      <w:r w:rsidRPr="00075A35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075A35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075A35">
        <w:rPr>
          <w:rFonts w:asciiTheme="minorHAnsi" w:hAnsiTheme="minorHAnsi"/>
          <w:iCs/>
          <w:sz w:val="20"/>
          <w:u w:val="single"/>
        </w:rPr>
        <w:t xml:space="preserve">ai sensi del </w:t>
      </w:r>
      <w:r w:rsidR="008B3A64" w:rsidRPr="00075A35">
        <w:rPr>
          <w:rFonts w:asciiTheme="minorHAnsi" w:hAnsiTheme="minorHAnsi"/>
          <w:iCs/>
          <w:sz w:val="20"/>
          <w:u w:val="single"/>
        </w:rPr>
        <w:t>REGOLAMENTO (UE) 2016/679 DEL PARLAMENTO EUROPEO E DEL CONSIGLIO del 27 aprile 2</w:t>
      </w:r>
      <w:proofErr w:type="gramEnd"/>
      <w:r w:rsidR="008B3A64" w:rsidRPr="00075A35">
        <w:rPr>
          <w:rFonts w:asciiTheme="minorHAnsi" w:hAnsiTheme="minorHAnsi"/>
          <w:iCs/>
          <w:sz w:val="20"/>
          <w:u w:val="single"/>
        </w:rPr>
        <w:t>016 relativo alla protezione delle persone fisiche con riguardo al trattamento dei dati personali, nonché́ alla libera circolazione di tali dati.</w:t>
      </w:r>
      <w:bookmarkStart w:id="0" w:name="_GoBack"/>
      <w:bookmarkEnd w:id="0"/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5620B3E2" w:rsidR="00CE5976" w:rsidRPr="0061340D" w:rsidRDefault="00402FAF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402FAF">
        <w:rPr>
          <w:rFonts w:asciiTheme="minorHAnsi" w:hAnsiTheme="minorHAnsi"/>
          <w:sz w:val="20"/>
        </w:rPr>
        <w:t xml:space="preserve">I dati personali, sensibili e giudiziari degli interessati sono trattati dall’Amministrazione ai sensi del Regolamento </w:t>
      </w:r>
      <w:proofErr w:type="gramStart"/>
      <w:r w:rsidRPr="00402FAF">
        <w:rPr>
          <w:rFonts w:asciiTheme="minorHAnsi" w:hAnsiTheme="minorHAnsi"/>
          <w:sz w:val="20"/>
        </w:rPr>
        <w:t>relativo alla</w:t>
      </w:r>
      <w:proofErr w:type="gramEnd"/>
      <w:r w:rsidRPr="00402FAF">
        <w:rPr>
          <w:rFonts w:asciiTheme="minorHAnsi" w:hAnsiTheme="minorHAnsi"/>
          <w:sz w:val="20"/>
        </w:rPr>
        <w:t xml:space="preserve"> protezione delle persone fisiche con riguardo al trattamento dei dati personali, nonché alla libera circolazione di tali dati, GDPR 2016/679.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06A4646A" w:rsidR="00CE5976" w:rsidRPr="0061340D" w:rsidRDefault="00491EEF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491EEF">
        <w:rPr>
          <w:rFonts w:asciiTheme="minorHAnsi" w:hAnsiTheme="minorHAnsi"/>
          <w:sz w:val="20"/>
        </w:rPr>
        <w:t xml:space="preserve">I dati sopra riportati sono raccolti ai fini del procedimento per il quale </w:t>
      </w:r>
      <w:proofErr w:type="gramStart"/>
      <w:r w:rsidRPr="00491EEF">
        <w:rPr>
          <w:rFonts w:asciiTheme="minorHAnsi" w:hAnsiTheme="minorHAnsi"/>
          <w:sz w:val="20"/>
        </w:rPr>
        <w:t>vengono</w:t>
      </w:r>
      <w:proofErr w:type="gramEnd"/>
      <w:r w:rsidRPr="00491EEF">
        <w:rPr>
          <w:rFonts w:asciiTheme="minorHAnsi" w:hAnsiTheme="minorHAnsi"/>
          <w:sz w:val="20"/>
        </w:rPr>
        <w:t xml:space="preserve">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3A06E953" w:rsidR="00CE5976" w:rsidRPr="0061340D" w:rsidRDefault="00491EEF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491EEF">
        <w:rPr>
          <w:rFonts w:asciiTheme="minorHAnsi" w:hAnsiTheme="minorHAnsi"/>
          <w:sz w:val="20"/>
        </w:rPr>
        <w:t xml:space="preserve">All’interessato competono i diritti di cui agli </w:t>
      </w:r>
      <w:proofErr w:type="spellStart"/>
      <w:r w:rsidRPr="00491EEF">
        <w:rPr>
          <w:rFonts w:asciiTheme="minorHAnsi" w:hAnsiTheme="minorHAnsi"/>
          <w:sz w:val="20"/>
        </w:rPr>
        <w:t>artt</w:t>
      </w:r>
      <w:proofErr w:type="spellEnd"/>
      <w:r w:rsidRPr="00491EEF">
        <w:rPr>
          <w:rFonts w:asciiTheme="minorHAnsi" w:hAnsiTheme="minorHAnsi"/>
          <w:sz w:val="20"/>
        </w:rPr>
        <w:t>: 15-22 del GDPR.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</w:t>
      </w:r>
      <w:proofErr w:type="gramStart"/>
      <w:r w:rsidRPr="0061340D">
        <w:rPr>
          <w:rFonts w:asciiTheme="minorHAnsi" w:hAnsiTheme="minorHAnsi" w:cs="Gautami"/>
          <w:sz w:val="21"/>
          <w:szCs w:val="21"/>
        </w:rPr>
        <w:t xml:space="preserve">  </w:t>
      </w:r>
      <w:proofErr w:type="gramEnd"/>
      <w:r w:rsidRPr="0061340D">
        <w:rPr>
          <w:rFonts w:asciiTheme="minorHAnsi" w:hAnsiTheme="minorHAnsi" w:cs="Gautami"/>
          <w:sz w:val="21"/>
          <w:szCs w:val="21"/>
        </w:rPr>
        <w:t>________________________________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82F1" w14:textId="77777777" w:rsidR="00D320CF" w:rsidRDefault="00D320CF" w:rsidP="004E2615">
      <w:r>
        <w:separator/>
      </w:r>
    </w:p>
  </w:endnote>
  <w:endnote w:type="continuationSeparator" w:id="0">
    <w:p w14:paraId="4ACC6B2F" w14:textId="77777777" w:rsidR="00D320CF" w:rsidRDefault="00D320CF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276" w14:textId="77777777" w:rsidR="00852979" w:rsidRDefault="00852979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852979" w:rsidRDefault="00852979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6EB3" w14:textId="77777777" w:rsidR="00852979" w:rsidRDefault="00852979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A3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1DD2F60" w14:textId="77777777" w:rsidR="00852979" w:rsidRPr="00EF7B90" w:rsidRDefault="00852979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4C62" w14:textId="77777777" w:rsidR="00D320CF" w:rsidRDefault="00D320CF" w:rsidP="004E2615">
      <w:r>
        <w:separator/>
      </w:r>
    </w:p>
  </w:footnote>
  <w:footnote w:type="continuationSeparator" w:id="0">
    <w:p w14:paraId="5AE80645" w14:textId="77777777" w:rsidR="00D320CF" w:rsidRDefault="00D320CF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3A32" w14:textId="77777777" w:rsidR="00852979" w:rsidRPr="002A3A21" w:rsidRDefault="00852979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852979" w:rsidRPr="006C1E38" w:rsidRDefault="00852979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5A35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" o:allowincell="f" stroked="f">
              <v:textbox>
                <w:txbxContent>
                  <w:p w14:paraId="0D4B6453" w14:textId="77777777" w:rsidR="00852979" w:rsidRPr="006C1E38" w:rsidRDefault="0085297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8B3A64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3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36B49"/>
    <w:rsid w:val="00047E8F"/>
    <w:rsid w:val="00052B29"/>
    <w:rsid w:val="000544D2"/>
    <w:rsid w:val="00055848"/>
    <w:rsid w:val="00055F4D"/>
    <w:rsid w:val="00074F85"/>
    <w:rsid w:val="000759EA"/>
    <w:rsid w:val="00075A35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21D7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6F4E"/>
    <w:rsid w:val="00327EA1"/>
    <w:rsid w:val="003369A5"/>
    <w:rsid w:val="00346988"/>
    <w:rsid w:val="00351743"/>
    <w:rsid w:val="00360555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02FAF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1EEF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358A4"/>
    <w:rsid w:val="005401D1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16677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971A3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575A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3C50"/>
    <w:rsid w:val="007B6E8E"/>
    <w:rsid w:val="007C0A7E"/>
    <w:rsid w:val="007C709F"/>
    <w:rsid w:val="007C72B8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635A"/>
    <w:rsid w:val="0084036F"/>
    <w:rsid w:val="0084417C"/>
    <w:rsid w:val="00845A52"/>
    <w:rsid w:val="00852979"/>
    <w:rsid w:val="00870F64"/>
    <w:rsid w:val="0088370F"/>
    <w:rsid w:val="008A4E41"/>
    <w:rsid w:val="008B3A64"/>
    <w:rsid w:val="008C0D46"/>
    <w:rsid w:val="008D66D7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2C91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D3CC3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45CC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1B0"/>
    <w:rsid w:val="00CE5976"/>
    <w:rsid w:val="00D04B80"/>
    <w:rsid w:val="00D24093"/>
    <w:rsid w:val="00D320CF"/>
    <w:rsid w:val="00D4612B"/>
    <w:rsid w:val="00D47DCF"/>
    <w:rsid w:val="00D51570"/>
    <w:rsid w:val="00D547BF"/>
    <w:rsid w:val="00D552E5"/>
    <w:rsid w:val="00D72E99"/>
    <w:rsid w:val="00D73E28"/>
    <w:rsid w:val="00D7466E"/>
    <w:rsid w:val="00D8062F"/>
    <w:rsid w:val="00D81852"/>
    <w:rsid w:val="00D834A2"/>
    <w:rsid w:val="00D94C3C"/>
    <w:rsid w:val="00DB08FC"/>
    <w:rsid w:val="00DB0CD3"/>
    <w:rsid w:val="00DB2190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3E91"/>
    <w:rsid w:val="00E35437"/>
    <w:rsid w:val="00E43907"/>
    <w:rsid w:val="00E56D87"/>
    <w:rsid w:val="00E57858"/>
    <w:rsid w:val="00E66816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62D1C"/>
    <w:rsid w:val="00F7220D"/>
    <w:rsid w:val="00F909B2"/>
    <w:rsid w:val="00F93AF8"/>
    <w:rsid w:val="00F949B1"/>
    <w:rsid w:val="00FA23E6"/>
    <w:rsid w:val="00FC2EC7"/>
    <w:rsid w:val="00FD28E4"/>
    <w:rsid w:val="00FD48B5"/>
    <w:rsid w:val="00FE1EEF"/>
    <w:rsid w:val="00FE545D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0261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F7220D"/>
    <w:rPr>
      <w:rFonts w:ascii="Times" w:hAnsi="Times"/>
      <w:sz w:val="24"/>
    </w:rPr>
  </w:style>
  <w:style w:type="character" w:customStyle="1" w:styleId="s11">
    <w:name w:val="s11"/>
    <w:basedOn w:val="Caratterepredefinitoparagrafo"/>
    <w:rsid w:val="00CE51B0"/>
  </w:style>
  <w:style w:type="character" w:customStyle="1" w:styleId="s22">
    <w:name w:val="s22"/>
    <w:basedOn w:val="Caratterepredefinitoparagrafo"/>
    <w:rsid w:val="00CE5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F7220D"/>
    <w:rPr>
      <w:rFonts w:ascii="Times" w:hAnsi="Times"/>
      <w:sz w:val="24"/>
    </w:rPr>
  </w:style>
  <w:style w:type="character" w:customStyle="1" w:styleId="s11">
    <w:name w:val="s11"/>
    <w:basedOn w:val="Caratterepredefinitoparagrafo"/>
    <w:rsid w:val="00CE51B0"/>
  </w:style>
  <w:style w:type="character" w:customStyle="1" w:styleId="s22">
    <w:name w:val="s22"/>
    <w:basedOn w:val="Caratterepredefinitoparagrafo"/>
    <w:rsid w:val="00CE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248">
          <w:marLeft w:val="21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07">
          <w:marLeft w:val="63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14">
          <w:marLeft w:val="63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36A6-D4BF-3249-8514-80C26A0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1090</Words>
  <Characters>6219</Characters>
  <Application>Microsoft Macintosh Word</Application>
  <DocSecurity>0</DocSecurity>
  <Lines>51</Lines>
  <Paragraphs>14</Paragraphs>
  <ScaleCrop>false</ScaleCrop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Luca Albertario</cp:lastModifiedBy>
  <cp:revision>31</cp:revision>
  <cp:lastPrinted>2015-11-17T09:40:00Z</cp:lastPrinted>
  <dcterms:created xsi:type="dcterms:W3CDTF">2016-11-21T13:25:00Z</dcterms:created>
  <dcterms:modified xsi:type="dcterms:W3CDTF">2018-07-11T06:57:00Z</dcterms:modified>
</cp:coreProperties>
</file>