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144B" w:rsidRPr="004651E7" w:rsidRDefault="0059144B" w:rsidP="00447289">
      <w:pPr>
        <w:rPr>
          <w:rFonts w:ascii="Calibri" w:hAnsi="Calibri" w:cs="Calibri"/>
          <w:b/>
          <w:sz w:val="22"/>
          <w:szCs w:val="22"/>
        </w:rPr>
      </w:pPr>
    </w:p>
    <w:p w:rsidR="0059144B" w:rsidRPr="004651E7" w:rsidRDefault="00895825">
      <w:pPr>
        <w:jc w:val="right"/>
        <w:rPr>
          <w:rFonts w:ascii="Calibri" w:hAnsi="Calibri"/>
          <w:b/>
          <w:bCs/>
          <w:i/>
          <w:iCs/>
          <w:sz w:val="22"/>
          <w:szCs w:val="22"/>
        </w:rPr>
      </w:pPr>
      <w:r>
        <w:rPr>
          <w:rFonts w:ascii="Calibri" w:hAnsi="Calibri"/>
          <w:b/>
          <w:bCs/>
          <w:sz w:val="22"/>
          <w:szCs w:val="22"/>
        </w:rPr>
        <w:t>Spett.le CNR-</w:t>
      </w:r>
      <w:r w:rsidR="000F4B62">
        <w:rPr>
          <w:rFonts w:ascii="Calibri" w:hAnsi="Calibri"/>
          <w:b/>
          <w:bCs/>
          <w:sz w:val="22"/>
          <w:szCs w:val="22"/>
        </w:rPr>
        <w:t>DTA</w:t>
      </w:r>
    </w:p>
    <w:p w:rsidR="0059144B" w:rsidRPr="004651E7" w:rsidRDefault="000F4B62">
      <w:pPr>
        <w:jc w:val="right"/>
        <w:rPr>
          <w:rFonts w:ascii="Calibri" w:hAnsi="Calibri"/>
          <w:b/>
          <w:bCs/>
          <w:sz w:val="22"/>
          <w:szCs w:val="22"/>
        </w:rPr>
      </w:pPr>
      <w:r>
        <w:rPr>
          <w:rFonts w:ascii="Calibri" w:hAnsi="Calibri"/>
          <w:b/>
          <w:bCs/>
          <w:sz w:val="22"/>
          <w:szCs w:val="22"/>
        </w:rPr>
        <w:t>Piazzale Aldo Moro, 7</w:t>
      </w:r>
    </w:p>
    <w:p w:rsidR="0059144B" w:rsidRPr="004651E7" w:rsidRDefault="000F4B62">
      <w:pPr>
        <w:ind w:left="7788"/>
        <w:jc w:val="right"/>
        <w:rPr>
          <w:rFonts w:ascii="Calibri" w:hAnsi="Calibri" w:cs="Calibri"/>
          <w:b/>
          <w:sz w:val="22"/>
          <w:szCs w:val="22"/>
        </w:rPr>
      </w:pPr>
      <w:r>
        <w:rPr>
          <w:rFonts w:ascii="Calibri" w:hAnsi="Calibri"/>
          <w:b/>
          <w:bCs/>
          <w:sz w:val="22"/>
          <w:szCs w:val="22"/>
        </w:rPr>
        <w:t>00185 ROMA</w:t>
      </w:r>
    </w:p>
    <w:p w:rsidR="0059144B" w:rsidRPr="004651E7" w:rsidRDefault="0059144B">
      <w:pPr>
        <w:jc w:val="center"/>
        <w:rPr>
          <w:rFonts w:ascii="Calibri" w:hAnsi="Calibri" w:cs="Calibri"/>
          <w:b/>
          <w:sz w:val="22"/>
          <w:szCs w:val="22"/>
        </w:rPr>
      </w:pPr>
    </w:p>
    <w:p w:rsidR="000F4B62" w:rsidRPr="000F4B62" w:rsidRDefault="000F4B62" w:rsidP="000F4B62">
      <w:pPr>
        <w:widowControl/>
        <w:suppressAutoHyphens w:val="0"/>
        <w:autoSpaceDE w:val="0"/>
        <w:autoSpaceDN w:val="0"/>
        <w:adjustRightInd w:val="0"/>
        <w:rPr>
          <w:rFonts w:ascii="Century Gothic" w:eastAsia="Times New Roman" w:hAnsi="Century Gothic" w:cs="Century Gothic"/>
          <w:color w:val="000000"/>
          <w:kern w:val="0"/>
          <w:lang w:eastAsia="it-IT" w:bidi="ar-SA"/>
        </w:rPr>
      </w:pPr>
    </w:p>
    <w:tbl>
      <w:tblPr>
        <w:tblStyle w:val="Grigliatabella"/>
        <w:tblW w:w="0" w:type="auto"/>
        <w:tblLook w:val="04A0" w:firstRow="1" w:lastRow="0" w:firstColumn="1" w:lastColumn="0" w:noHBand="0" w:noVBand="1"/>
      </w:tblPr>
      <w:tblGrid>
        <w:gridCol w:w="9628"/>
      </w:tblGrid>
      <w:tr w:rsidR="00DC5ABC" w:rsidTr="00DC5ABC">
        <w:tc>
          <w:tcPr>
            <w:tcW w:w="9628" w:type="dxa"/>
            <w:shd w:val="clear" w:color="auto" w:fill="E7E6E6" w:themeFill="background2"/>
          </w:tcPr>
          <w:p w:rsidR="00DC5ABC" w:rsidRPr="000F4B62" w:rsidRDefault="00DC5ABC" w:rsidP="00DC5ABC">
            <w:pPr>
              <w:widowControl/>
              <w:suppressAutoHyphens w:val="0"/>
              <w:autoSpaceDE w:val="0"/>
              <w:autoSpaceDN w:val="0"/>
              <w:adjustRightInd w:val="0"/>
              <w:jc w:val="both"/>
              <w:rPr>
                <w:rFonts w:ascii="Century Gothic" w:eastAsia="Times New Roman" w:hAnsi="Century Gothic" w:cs="Century Gothic"/>
                <w:color w:val="000000"/>
                <w:kern w:val="0"/>
                <w:sz w:val="22"/>
                <w:szCs w:val="22"/>
                <w:lang w:eastAsia="it-IT" w:bidi="ar-SA"/>
              </w:rPr>
            </w:pPr>
            <w:r w:rsidRPr="000F4B62">
              <w:rPr>
                <w:rFonts w:ascii="Century Gothic" w:eastAsia="Times New Roman" w:hAnsi="Century Gothic" w:cs="Century Gothic"/>
                <w:b/>
                <w:bCs/>
                <w:color w:val="000000"/>
                <w:kern w:val="0"/>
                <w:sz w:val="22"/>
                <w:szCs w:val="22"/>
                <w:lang w:eastAsia="it-IT" w:bidi="ar-SA"/>
              </w:rPr>
              <w:t xml:space="preserve">PROCEDURA NEGOZIATA SOTTO SOGLIA PER L’AFFIDAMENTO DELLA FORNITURA DI UN SISTEMA AUTONOMO PER MISURE OCEANOGRAFICHE DENOMINATO GLIDER PER IL DIPARTIMENTO SCIENZE DEL SISTEMA TERRA E TECNOLOGIE PER L’AMBIENTE DEL CONSIGLIO NAZIONALE DELLE RICERCHE, AI SENSI DELL’ART. 36, COMMA 2, LETT. B) DEL D. LGS. 50/2016 E S.M.I. </w:t>
            </w:r>
          </w:p>
          <w:p w:rsidR="00DC5ABC" w:rsidRDefault="00DC5ABC" w:rsidP="00DC5ABC">
            <w:pPr>
              <w:spacing w:before="240" w:after="240"/>
              <w:jc w:val="center"/>
              <w:rPr>
                <w:rFonts w:ascii="Calibri" w:hAnsi="Calibri" w:cs="Franklin Gothic Medium Cond"/>
                <w:b/>
                <w:bCs/>
                <w:smallCaps/>
                <w:sz w:val="22"/>
                <w:szCs w:val="22"/>
              </w:rPr>
            </w:pPr>
            <w:r w:rsidRPr="000C1341">
              <w:rPr>
                <w:rFonts w:ascii="Century Gothic" w:hAnsi="Century Gothic" w:cs="Franklin Gothic Medium Cond"/>
                <w:b/>
                <w:bCs/>
                <w:smallCaps/>
                <w:sz w:val="22"/>
                <w:szCs w:val="22"/>
              </w:rPr>
              <w:t>CODICE IDENTIFICATICO GARA (CIG):</w:t>
            </w:r>
            <w:r>
              <w:rPr>
                <w:rFonts w:ascii="Century Gothic" w:hAnsi="Century Gothic" w:cs="Franklin Gothic Medium Cond"/>
                <w:b/>
                <w:bCs/>
                <w:smallCaps/>
                <w:sz w:val="22"/>
                <w:szCs w:val="22"/>
              </w:rPr>
              <w:t xml:space="preserve"> 815077584E</w:t>
            </w:r>
          </w:p>
        </w:tc>
      </w:tr>
    </w:tbl>
    <w:p w:rsidR="00FE1150" w:rsidRDefault="00FE1150">
      <w:pPr>
        <w:spacing w:before="240" w:after="240"/>
        <w:jc w:val="center"/>
        <w:rPr>
          <w:rFonts w:ascii="Calibri" w:hAnsi="Calibri" w:cs="Franklin Gothic Medium Cond"/>
          <w:b/>
          <w:bCs/>
          <w:smallCaps/>
          <w:sz w:val="22"/>
          <w:szCs w:val="22"/>
        </w:rPr>
      </w:pPr>
      <w:bookmarkStart w:id="0" w:name="_GoBack"/>
      <w:bookmarkEnd w:id="0"/>
    </w:p>
    <w:p w:rsidR="0059144B" w:rsidRPr="000F4B62" w:rsidRDefault="0094706C">
      <w:pPr>
        <w:spacing w:before="240" w:after="240"/>
        <w:jc w:val="center"/>
        <w:rPr>
          <w:rFonts w:ascii="Century Gothic" w:hAnsi="Century Gothic" w:cs="Franklin Gothic Medium Cond"/>
          <w:b/>
          <w:bCs/>
          <w:smallCaps/>
          <w:sz w:val="22"/>
          <w:szCs w:val="22"/>
        </w:rPr>
      </w:pPr>
      <w:r w:rsidRPr="000F4B62">
        <w:rPr>
          <w:rFonts w:ascii="Century Gothic" w:hAnsi="Century Gothic" w:cs="Franklin Gothic Medium Cond"/>
          <w:b/>
          <w:bCs/>
          <w:smallCaps/>
          <w:sz w:val="22"/>
          <w:szCs w:val="22"/>
        </w:rPr>
        <w:t>OFFERTA TECNICA</w:t>
      </w:r>
    </w:p>
    <w:p w:rsidR="00FE1150" w:rsidRPr="000F4B62" w:rsidRDefault="00FE1150">
      <w:pPr>
        <w:spacing w:before="240" w:after="240"/>
        <w:jc w:val="center"/>
        <w:rPr>
          <w:rFonts w:ascii="Century Gothic" w:hAnsi="Century Gothic"/>
          <w:sz w:val="22"/>
          <w:szCs w:val="22"/>
        </w:rPr>
      </w:pPr>
    </w:p>
    <w:tbl>
      <w:tblPr>
        <w:tblW w:w="9699" w:type="dxa"/>
        <w:tblInd w:w="108" w:type="dxa"/>
        <w:tblLayout w:type="fixed"/>
        <w:tblLook w:val="0000" w:firstRow="0" w:lastRow="0" w:firstColumn="0" w:lastColumn="0" w:noHBand="0" w:noVBand="0"/>
      </w:tblPr>
      <w:tblGrid>
        <w:gridCol w:w="2533"/>
        <w:gridCol w:w="7166"/>
      </w:tblGrid>
      <w:tr w:rsidR="00AF241B" w:rsidRPr="000F4B62"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0F4B62" w:rsidRDefault="00AF241B">
            <w:pPr>
              <w:autoSpaceDE w:val="0"/>
              <w:rPr>
                <w:rFonts w:ascii="Century Gothic" w:hAnsi="Century Gothic"/>
                <w:sz w:val="22"/>
                <w:szCs w:val="22"/>
              </w:rPr>
            </w:pPr>
            <w:r w:rsidRPr="000F4B62">
              <w:rPr>
                <w:rFonts w:ascii="Century Gothic" w:hAnsi="Century Gothic"/>
                <w:sz w:val="22"/>
                <w:szCs w:val="22"/>
              </w:rPr>
              <w:t>Il/La sottoscritto/a</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0F4B62" w:rsidRDefault="00AF241B">
            <w:pPr>
              <w:autoSpaceDE w:val="0"/>
              <w:snapToGrid w:val="0"/>
              <w:rPr>
                <w:rFonts w:ascii="Century Gothic" w:hAnsi="Century Gothic"/>
                <w:sz w:val="22"/>
                <w:szCs w:val="22"/>
              </w:rPr>
            </w:pPr>
          </w:p>
        </w:tc>
      </w:tr>
      <w:tr w:rsidR="00AF241B" w:rsidRPr="000F4B62"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0F4B62" w:rsidRDefault="00AF241B">
            <w:pPr>
              <w:autoSpaceDE w:val="0"/>
              <w:rPr>
                <w:rFonts w:ascii="Century Gothic" w:hAnsi="Century Gothic"/>
                <w:sz w:val="22"/>
                <w:szCs w:val="22"/>
              </w:rPr>
            </w:pPr>
            <w:r w:rsidRPr="000F4B62">
              <w:rPr>
                <w:rFonts w:ascii="Century Gothic" w:hAnsi="Century Gothic"/>
                <w:sz w:val="22"/>
                <w:szCs w:val="22"/>
              </w:rPr>
              <w:t>nella sua qualità di:</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0F4B62" w:rsidRDefault="00AF241B">
            <w:pPr>
              <w:autoSpaceDE w:val="0"/>
              <w:snapToGrid w:val="0"/>
              <w:rPr>
                <w:rFonts w:ascii="Century Gothic" w:hAnsi="Century Gothic"/>
                <w:sz w:val="22"/>
                <w:szCs w:val="22"/>
              </w:rPr>
            </w:pPr>
          </w:p>
        </w:tc>
      </w:tr>
      <w:tr w:rsidR="00AF241B" w:rsidRPr="000F4B62"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0F4B62" w:rsidRDefault="00AF241B">
            <w:pPr>
              <w:autoSpaceDE w:val="0"/>
              <w:rPr>
                <w:rFonts w:ascii="Century Gothic" w:hAnsi="Century Gothic"/>
                <w:sz w:val="22"/>
                <w:szCs w:val="22"/>
              </w:rPr>
            </w:pPr>
            <w:r w:rsidRPr="000F4B62">
              <w:rPr>
                <w:rFonts w:ascii="Century Gothic" w:hAnsi="Century Gothic"/>
                <w:sz w:val="22"/>
                <w:szCs w:val="22"/>
              </w:rPr>
              <w:t>della Società</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0F4B62" w:rsidRDefault="00AF241B">
            <w:pPr>
              <w:autoSpaceDE w:val="0"/>
              <w:snapToGrid w:val="0"/>
              <w:rPr>
                <w:rFonts w:ascii="Century Gothic" w:hAnsi="Century Gothic"/>
                <w:sz w:val="22"/>
                <w:szCs w:val="22"/>
              </w:rPr>
            </w:pPr>
          </w:p>
        </w:tc>
      </w:tr>
    </w:tbl>
    <w:p w:rsidR="0059144B" w:rsidRPr="000F4B62" w:rsidRDefault="0059144B">
      <w:pPr>
        <w:jc w:val="center"/>
        <w:rPr>
          <w:rFonts w:ascii="Century Gothic" w:hAnsi="Century Gothic" w:cs="Calibri"/>
          <w:b/>
          <w:sz w:val="22"/>
          <w:szCs w:val="22"/>
        </w:rPr>
      </w:pPr>
    </w:p>
    <w:p w:rsidR="0059144B" w:rsidRPr="000F4B62" w:rsidRDefault="0094706C">
      <w:pPr>
        <w:jc w:val="center"/>
        <w:rPr>
          <w:rFonts w:ascii="Century Gothic" w:hAnsi="Century Gothic"/>
          <w:bCs/>
          <w:sz w:val="22"/>
          <w:szCs w:val="22"/>
        </w:rPr>
      </w:pPr>
      <w:r w:rsidRPr="000F4B62">
        <w:rPr>
          <w:rFonts w:ascii="Century Gothic" w:hAnsi="Century Gothic"/>
          <w:b/>
          <w:bCs/>
          <w:sz w:val="22"/>
          <w:szCs w:val="22"/>
        </w:rPr>
        <w:t>DICHIARA DI OFFRIRE</w:t>
      </w:r>
      <w:r w:rsidR="008B47D5" w:rsidRPr="000F4B62">
        <w:rPr>
          <w:rFonts w:ascii="Century Gothic" w:hAnsi="Century Gothic"/>
          <w:b/>
          <w:bCs/>
          <w:sz w:val="22"/>
          <w:szCs w:val="22"/>
        </w:rPr>
        <w:t>:</w:t>
      </w:r>
    </w:p>
    <w:p w:rsidR="0059144B" w:rsidRPr="000F4B62" w:rsidRDefault="0059144B">
      <w:pPr>
        <w:jc w:val="center"/>
        <w:rPr>
          <w:rFonts w:ascii="Century Gothic" w:hAnsi="Century Gothic"/>
          <w:bCs/>
          <w:sz w:val="22"/>
          <w:szCs w:val="22"/>
        </w:rPr>
      </w:pPr>
    </w:p>
    <w:p w:rsidR="00FE1150" w:rsidRPr="000F4B62" w:rsidRDefault="00FE1150" w:rsidP="00FE1150">
      <w:pPr>
        <w:pStyle w:val="AElencotratto"/>
        <w:jc w:val="center"/>
        <w:rPr>
          <w:rFonts w:ascii="Century Gothic" w:hAnsi="Century Gothic" w:cs="Mangal"/>
          <w:bCs/>
        </w:rPr>
      </w:pPr>
      <w:r w:rsidRPr="000F4B62">
        <w:rPr>
          <w:rFonts w:ascii="Century Gothic" w:hAnsi="Century Gothic" w:cs="Mangal"/>
          <w:bCs/>
        </w:rPr>
        <w:t>l’Offerta tecnica contiene, a pena di esclusione, i seguenti documenti:</w:t>
      </w:r>
    </w:p>
    <w:p w:rsidR="00FE1150" w:rsidRPr="000F4B62" w:rsidRDefault="00FE1150" w:rsidP="00FE1150">
      <w:pPr>
        <w:pStyle w:val="AElencotratto"/>
        <w:jc w:val="center"/>
        <w:rPr>
          <w:rFonts w:ascii="Century Gothic" w:hAnsi="Century Gothic" w:cs="Mangal"/>
          <w:bCs/>
        </w:rPr>
      </w:pPr>
    </w:p>
    <w:p w:rsidR="00FE1150" w:rsidRPr="000F4B62" w:rsidRDefault="00FE1150" w:rsidP="00FE1150">
      <w:pPr>
        <w:pStyle w:val="AElencotratto"/>
        <w:rPr>
          <w:rFonts w:ascii="Century Gothic" w:hAnsi="Century Gothic" w:cs="Mangal"/>
          <w:bCs/>
        </w:rPr>
      </w:pPr>
      <w:r w:rsidRPr="000F4B62">
        <w:rPr>
          <w:rFonts w:ascii="Century Gothic" w:hAnsi="Century Gothic" w:cs="Mangal"/>
          <w:bCs/>
        </w:rPr>
        <w:t>a) Relazione tecnica descrittiva della fornitura offerta che illustra la proposta tecnica che il concorrente formula con riferimento al punto 3 della Lettera di invito nonché ai criteri e sub-criteri di valutazione indicati nella tabella di cui al punto 18.1 della Lettera di invito.</w:t>
      </w:r>
    </w:p>
    <w:p w:rsidR="00FE1150" w:rsidRPr="000F4B62" w:rsidRDefault="00FE1150" w:rsidP="00FE1150">
      <w:pPr>
        <w:pStyle w:val="AElencotratto"/>
        <w:rPr>
          <w:rFonts w:ascii="Century Gothic" w:hAnsi="Century Gothic" w:cs="Mangal"/>
          <w:bCs/>
        </w:rPr>
      </w:pPr>
    </w:p>
    <w:p w:rsidR="00FE1150" w:rsidRPr="000F4B62" w:rsidRDefault="00FE1150" w:rsidP="00FE1150">
      <w:pPr>
        <w:pStyle w:val="AElencotratto"/>
        <w:rPr>
          <w:rFonts w:ascii="Century Gothic" w:hAnsi="Century Gothic" w:cs="Mangal"/>
          <w:bCs/>
        </w:rPr>
      </w:pPr>
      <w:r w:rsidRPr="000F4B62">
        <w:rPr>
          <w:rFonts w:ascii="Century Gothic" w:hAnsi="Century Gothic" w:cs="Mangal"/>
          <w:bCs/>
        </w:rPr>
        <w:t>b) Eventuale documentazione supplementare da cui si evincano in maniera univoca le caratteristiche tecniche della proposta, che consenta sia la verifica della rispondenza alle caratteristiche tecniche minime obbligatorie di cui alla Lettera di invito sia la valutazione dei criteri di natura qualitativa di cui al p</w:t>
      </w:r>
      <w:r w:rsidR="00EE5625" w:rsidRPr="000F4B62">
        <w:rPr>
          <w:rFonts w:ascii="Century Gothic" w:hAnsi="Century Gothic" w:cs="Mangal"/>
          <w:bCs/>
        </w:rPr>
        <w:t xml:space="preserve">unto </w:t>
      </w:r>
      <w:r w:rsidRPr="000F4B62">
        <w:rPr>
          <w:rFonts w:ascii="Century Gothic" w:hAnsi="Century Gothic" w:cs="Mangal"/>
          <w:bCs/>
        </w:rPr>
        <w:t>18.1 della Lettera di invito.</w:t>
      </w:r>
    </w:p>
    <w:p w:rsidR="0094706C" w:rsidRPr="000F4B62" w:rsidRDefault="0094706C">
      <w:pPr>
        <w:pStyle w:val="AElencotratto"/>
        <w:rPr>
          <w:rFonts w:ascii="Century Gothic" w:hAnsi="Century Gothic" w:cs="Times New Roman"/>
        </w:rPr>
      </w:pPr>
    </w:p>
    <w:p w:rsidR="0094706C" w:rsidRPr="000F4B62" w:rsidRDefault="0094706C">
      <w:pPr>
        <w:pStyle w:val="AElencotratto"/>
        <w:rPr>
          <w:rFonts w:ascii="Century Gothic" w:hAnsi="Century Gothic" w:cs="Times New Roman"/>
        </w:rPr>
      </w:pPr>
    </w:p>
    <w:p w:rsidR="0094706C" w:rsidRPr="000F4B62" w:rsidRDefault="0094706C">
      <w:pPr>
        <w:pStyle w:val="AElencotratto"/>
        <w:rPr>
          <w:rFonts w:ascii="Century Gothic" w:hAnsi="Century Gothic" w:cs="Times New Roman"/>
        </w:rPr>
      </w:pPr>
    </w:p>
    <w:p w:rsidR="0094706C" w:rsidRPr="000F4B62" w:rsidRDefault="0094706C">
      <w:pPr>
        <w:pStyle w:val="AElencotratto"/>
        <w:rPr>
          <w:rFonts w:ascii="Century Gothic" w:hAnsi="Century Gothic" w:cs="Times New Roman"/>
        </w:rPr>
      </w:pPr>
    </w:p>
    <w:p w:rsidR="0094706C" w:rsidRPr="000F4B62" w:rsidRDefault="0094706C">
      <w:pPr>
        <w:pStyle w:val="AElencotratto"/>
        <w:rPr>
          <w:rFonts w:ascii="Century Gothic" w:hAnsi="Century Gothic" w:cs="Times New Roman"/>
        </w:rPr>
      </w:pPr>
    </w:p>
    <w:p w:rsidR="0094706C" w:rsidRPr="000F4B62" w:rsidRDefault="0094706C">
      <w:pPr>
        <w:pStyle w:val="AElencotratto"/>
        <w:rPr>
          <w:rFonts w:ascii="Century Gothic" w:hAnsi="Century Gothic" w:cs="Times New Roman"/>
        </w:rPr>
      </w:pPr>
    </w:p>
    <w:p w:rsidR="0059144B" w:rsidRPr="000F4B62" w:rsidRDefault="0059144B">
      <w:pPr>
        <w:pStyle w:val="AElencotratto"/>
        <w:rPr>
          <w:rFonts w:ascii="Century Gothic" w:hAnsi="Century Gothic"/>
        </w:rPr>
      </w:pPr>
      <w:r w:rsidRPr="000F4B62">
        <w:rPr>
          <w:rFonts w:ascii="Century Gothic" w:hAnsi="Century Gothic" w:cs="Times New Roman"/>
        </w:rPr>
        <w:t>…………………………………., …..……………………..</w:t>
      </w:r>
    </w:p>
    <w:p w:rsidR="0059144B" w:rsidRPr="000F4B62" w:rsidRDefault="0059144B">
      <w:pPr>
        <w:rPr>
          <w:rFonts w:ascii="Century Gothic" w:hAnsi="Century Gothic"/>
          <w:sz w:val="22"/>
          <w:szCs w:val="22"/>
        </w:rPr>
      </w:pPr>
      <w:r w:rsidRPr="000F4B62">
        <w:rPr>
          <w:rFonts w:ascii="Century Gothic" w:hAnsi="Century Gothic"/>
          <w:sz w:val="22"/>
          <w:szCs w:val="22"/>
        </w:rPr>
        <w:t>[Luogo]</w:t>
      </w:r>
      <w:r w:rsidRPr="000F4B62">
        <w:rPr>
          <w:rFonts w:ascii="Century Gothic" w:hAnsi="Century Gothic"/>
          <w:sz w:val="22"/>
          <w:szCs w:val="22"/>
        </w:rPr>
        <w:tab/>
      </w:r>
      <w:r w:rsidRPr="000F4B62">
        <w:rPr>
          <w:rFonts w:ascii="Century Gothic" w:hAnsi="Century Gothic"/>
          <w:sz w:val="22"/>
          <w:szCs w:val="22"/>
        </w:rPr>
        <w:tab/>
      </w:r>
      <w:r w:rsidRPr="000F4B62">
        <w:rPr>
          <w:rFonts w:ascii="Century Gothic" w:hAnsi="Century Gothic"/>
          <w:sz w:val="22"/>
          <w:szCs w:val="22"/>
        </w:rPr>
        <w:tab/>
        <w:t>[Data]</w:t>
      </w:r>
    </w:p>
    <w:p w:rsidR="0059144B" w:rsidRPr="000F4B62" w:rsidRDefault="0059144B">
      <w:pPr>
        <w:ind w:left="5664"/>
        <w:jc w:val="center"/>
        <w:rPr>
          <w:rFonts w:ascii="Century Gothic" w:hAnsi="Century Gothic"/>
          <w:sz w:val="22"/>
          <w:szCs w:val="22"/>
        </w:rPr>
      </w:pPr>
      <w:r w:rsidRPr="000F4B62">
        <w:rPr>
          <w:rFonts w:ascii="Century Gothic" w:hAnsi="Century Gothic"/>
          <w:sz w:val="22"/>
          <w:szCs w:val="22"/>
        </w:rPr>
        <w:t>……………………………………</w:t>
      </w:r>
    </w:p>
    <w:p w:rsidR="0059144B" w:rsidRPr="000F4B62" w:rsidRDefault="0059144B">
      <w:pPr>
        <w:ind w:left="5664"/>
        <w:jc w:val="center"/>
        <w:rPr>
          <w:rFonts w:ascii="Century Gothic" w:eastAsia="Calibri" w:hAnsi="Century Gothic" w:cs="Calibri"/>
          <w:i/>
          <w:iCs/>
          <w:color w:val="000000"/>
          <w:sz w:val="22"/>
          <w:szCs w:val="22"/>
          <w:shd w:val="clear" w:color="auto" w:fill="FFFF00"/>
        </w:rPr>
      </w:pPr>
      <w:r w:rsidRPr="000F4B62">
        <w:rPr>
          <w:rFonts w:ascii="Century Gothic" w:hAnsi="Century Gothic"/>
          <w:sz w:val="22"/>
          <w:szCs w:val="22"/>
        </w:rPr>
        <w:t>[Firma]</w:t>
      </w:r>
    </w:p>
    <w:p w:rsidR="004651E7" w:rsidRPr="000F4B62" w:rsidRDefault="004651E7">
      <w:pPr>
        <w:autoSpaceDE w:val="0"/>
        <w:spacing w:line="360" w:lineRule="auto"/>
        <w:jc w:val="center"/>
        <w:rPr>
          <w:rFonts w:ascii="Century Gothic" w:eastAsia="Calibri" w:hAnsi="Century Gothic" w:cs="Calibri"/>
          <w:color w:val="000000"/>
          <w:sz w:val="22"/>
          <w:szCs w:val="22"/>
        </w:rPr>
      </w:pPr>
    </w:p>
    <w:p w:rsidR="0059144B" w:rsidRPr="000F4B62" w:rsidRDefault="007A5463" w:rsidP="007A5463">
      <w:pPr>
        <w:pStyle w:val="Default"/>
        <w:jc w:val="both"/>
        <w:rPr>
          <w:rFonts w:ascii="Century Gothic" w:eastAsia="Calibri" w:hAnsi="Century Gothic" w:cs="Calibri"/>
          <w:i/>
          <w:iCs/>
          <w:sz w:val="22"/>
          <w:szCs w:val="22"/>
        </w:rPr>
      </w:pPr>
      <w:r w:rsidRPr="000F4B62">
        <w:rPr>
          <w:rFonts w:ascii="Century Gothic" w:eastAsia="Calibri" w:hAnsi="Century Gothic" w:cs="Calibri"/>
          <w:b/>
          <w:i/>
          <w:iCs/>
          <w:sz w:val="22"/>
          <w:szCs w:val="22"/>
        </w:rPr>
        <w:t>N.B.:</w:t>
      </w:r>
      <w:r w:rsidRPr="000F4B62">
        <w:rPr>
          <w:rFonts w:ascii="Century Gothic" w:eastAsia="Calibri" w:hAnsi="Century Gothic" w:cs="Calibri"/>
          <w:i/>
          <w:iCs/>
          <w:sz w:val="22"/>
          <w:szCs w:val="22"/>
        </w:rPr>
        <w:t xml:space="preserve"> Si precisa che </w:t>
      </w:r>
      <w:r w:rsidR="0094706C" w:rsidRPr="000F4B62">
        <w:rPr>
          <w:rFonts w:ascii="Century Gothic" w:eastAsia="Calibri" w:hAnsi="Century Gothic" w:cs="Calibri"/>
          <w:i/>
          <w:iCs/>
          <w:sz w:val="22"/>
          <w:szCs w:val="22"/>
        </w:rPr>
        <w:t>l’offerta tecnica</w:t>
      </w:r>
      <w:r w:rsidR="0059144B" w:rsidRPr="000F4B62">
        <w:rPr>
          <w:rFonts w:ascii="Century Gothic" w:eastAsia="Calibri" w:hAnsi="Century Gothic" w:cs="Calibri"/>
          <w:i/>
          <w:iCs/>
          <w:sz w:val="22"/>
          <w:szCs w:val="22"/>
        </w:rPr>
        <w:t xml:space="preserve"> deve essere sottoscritta dal legale</w:t>
      </w:r>
      <w:r w:rsidR="0094706C" w:rsidRPr="000F4B62">
        <w:rPr>
          <w:rFonts w:ascii="Century Gothic" w:eastAsia="Calibri" w:hAnsi="Century Gothic" w:cs="Calibri"/>
          <w:i/>
          <w:iCs/>
          <w:sz w:val="22"/>
          <w:szCs w:val="22"/>
        </w:rPr>
        <w:t xml:space="preserve"> rappresentante del concorrente</w:t>
      </w:r>
      <w:r w:rsidR="0059144B" w:rsidRPr="000F4B62">
        <w:rPr>
          <w:rFonts w:ascii="Century Gothic" w:eastAsia="Calibri" w:hAnsi="Century Gothic" w:cs="Calibri"/>
          <w:i/>
          <w:iCs/>
          <w:sz w:val="22"/>
          <w:szCs w:val="22"/>
        </w:rPr>
        <w:t xml:space="preserve">; la </w:t>
      </w:r>
      <w:r w:rsidR="0094706C" w:rsidRPr="000F4B62">
        <w:rPr>
          <w:rFonts w:ascii="Century Gothic" w:eastAsia="Calibri" w:hAnsi="Century Gothic" w:cs="Calibri"/>
          <w:i/>
          <w:iCs/>
          <w:sz w:val="22"/>
          <w:szCs w:val="22"/>
        </w:rPr>
        <w:t>medesima</w:t>
      </w:r>
      <w:r w:rsidR="0059144B" w:rsidRPr="000F4B62">
        <w:rPr>
          <w:rFonts w:ascii="Century Gothic" w:eastAsia="Calibri" w:hAnsi="Century Gothic" w:cs="Calibri"/>
          <w:i/>
          <w:iCs/>
          <w:sz w:val="22"/>
          <w:szCs w:val="22"/>
        </w:rPr>
        <w:t xml:space="preserve"> può essere sottoscritta anche da un procuratore del legale rappresentante.</w:t>
      </w:r>
    </w:p>
    <w:sectPr w:rsidR="0059144B" w:rsidRPr="000F4B62"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FB021B8"/>
    <w:multiLevelType w:val="hybridMultilevel"/>
    <w:tmpl w:val="A8068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B2AEC"/>
    <w:rsid w:val="000F4B62"/>
    <w:rsid w:val="00136308"/>
    <w:rsid w:val="001E4AAE"/>
    <w:rsid w:val="00226414"/>
    <w:rsid w:val="002567EA"/>
    <w:rsid w:val="0027137F"/>
    <w:rsid w:val="0027710C"/>
    <w:rsid w:val="00354C59"/>
    <w:rsid w:val="00447289"/>
    <w:rsid w:val="00456725"/>
    <w:rsid w:val="004651E7"/>
    <w:rsid w:val="004973BD"/>
    <w:rsid w:val="004E7E77"/>
    <w:rsid w:val="004F1603"/>
    <w:rsid w:val="0059144B"/>
    <w:rsid w:val="006738DB"/>
    <w:rsid w:val="007828AF"/>
    <w:rsid w:val="007A5463"/>
    <w:rsid w:val="0085578B"/>
    <w:rsid w:val="00895825"/>
    <w:rsid w:val="008A1F48"/>
    <w:rsid w:val="008B47D5"/>
    <w:rsid w:val="008F5881"/>
    <w:rsid w:val="0094706C"/>
    <w:rsid w:val="009C6EFF"/>
    <w:rsid w:val="00A47CBD"/>
    <w:rsid w:val="00AF241B"/>
    <w:rsid w:val="00C92265"/>
    <w:rsid w:val="00CF4CDA"/>
    <w:rsid w:val="00D1195E"/>
    <w:rsid w:val="00D472C0"/>
    <w:rsid w:val="00D76BB2"/>
    <w:rsid w:val="00D80455"/>
    <w:rsid w:val="00DB2C33"/>
    <w:rsid w:val="00DC5ABC"/>
    <w:rsid w:val="00DE0511"/>
    <w:rsid w:val="00E579D4"/>
    <w:rsid w:val="00E85E64"/>
    <w:rsid w:val="00EE5625"/>
    <w:rsid w:val="00F32711"/>
    <w:rsid w:val="00F846F7"/>
    <w:rsid w:val="00F966AC"/>
    <w:rsid w:val="00FE1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F313A6"/>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table" w:styleId="Grigliatabella">
    <w:name w:val="Table Grid"/>
    <w:basedOn w:val="Tabellanormale"/>
    <w:uiPriority w:val="39"/>
    <w:rsid w:val="00DC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Alessandro Tomassetti</cp:lastModifiedBy>
  <cp:revision>4</cp:revision>
  <cp:lastPrinted>2014-11-24T08:53:00Z</cp:lastPrinted>
  <dcterms:created xsi:type="dcterms:W3CDTF">2020-01-17T14:04:00Z</dcterms:created>
  <dcterms:modified xsi:type="dcterms:W3CDTF">2020-01-17T14:10:00Z</dcterms:modified>
</cp:coreProperties>
</file>