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17" w:rsidRPr="00640C17" w:rsidRDefault="00640C17" w:rsidP="00640C1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</w:rPr>
      </w:pPr>
      <w:bookmarkStart w:id="0" w:name="_GoBack"/>
      <w:bookmarkEnd w:id="0"/>
    </w:p>
    <w:p w:rsidR="00640C17" w:rsidRDefault="00640C17" w:rsidP="00640C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</w:rPr>
      </w:pPr>
      <w:r w:rsidRPr="00640C17">
        <w:rPr>
          <w:rFonts w:ascii="Times New Roman" w:eastAsia="Calibri" w:hAnsi="Times New Roman"/>
          <w:color w:val="000000"/>
          <w:szCs w:val="24"/>
        </w:rPr>
        <w:t xml:space="preserve"> </w:t>
      </w:r>
      <w:r w:rsidRPr="00640C17">
        <w:rPr>
          <w:rFonts w:ascii="Times New Roman" w:eastAsia="Calibri" w:hAnsi="Times New Roman"/>
          <w:b/>
          <w:bCs/>
          <w:color w:val="000000"/>
          <w:sz w:val="23"/>
          <w:szCs w:val="23"/>
        </w:rPr>
        <w:t>IST</w:t>
      </w:r>
      <w:r>
        <w:rPr>
          <w:rFonts w:ascii="Times New Roman" w:eastAsia="Calibri" w:hAnsi="Times New Roman"/>
          <w:b/>
          <w:bCs/>
          <w:color w:val="000000"/>
          <w:sz w:val="23"/>
          <w:szCs w:val="23"/>
        </w:rPr>
        <w:t>ANZA DI PARTECIPAZIONE CNR – IBB</w:t>
      </w:r>
      <w:r w:rsidRPr="00640C17"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 AVVISO DI INDAGINE DI MERCATO PER RICEVERE MANIFASTEZIONI DI INTERESSE PER PROCEDURA DI AFFIDAMENTO DIRETTO TRAMITE TRATTATIVA DIRETTA SU MEPA ART. 36 COMMA 2 LETTERA A) D. LGS 50/2016 </w:t>
      </w:r>
      <w:r w:rsidRPr="00640C17">
        <w:rPr>
          <w:rFonts w:ascii="Times New Roman" w:eastAsia="Calibri" w:hAnsi="Times New Roman"/>
          <w:b/>
          <w:color w:val="000000"/>
          <w:sz w:val="23"/>
          <w:szCs w:val="23"/>
        </w:rPr>
        <w:t xml:space="preserve">COME MODIFICATO DALLA LEGGE 120/2020 DI CONVERSIONE DEL DECRETO SEMPLIFICAZIONI DL 76/2020 PER L’AFFIDAMENTO DEL SERVIZIO: </w:t>
      </w:r>
      <w:r w:rsidRPr="00640C17">
        <w:rPr>
          <w:rFonts w:ascii="Times New Roman" w:eastAsia="Calibri" w:hAnsi="Times New Roman"/>
          <w:b/>
          <w:bCs/>
          <w:color w:val="000000"/>
          <w:sz w:val="23"/>
          <w:szCs w:val="23"/>
        </w:rPr>
        <w:t>“</w:t>
      </w:r>
      <w:r w:rsidRPr="00640C17">
        <w:rPr>
          <w:rFonts w:ascii="Times New Roman" w:eastAsia="Calibri" w:hAnsi="Times New Roman"/>
          <w:b/>
          <w:bCs/>
          <w:color w:val="000000"/>
          <w:sz w:val="22"/>
          <w:szCs w:val="22"/>
        </w:rPr>
        <w:t>n.2 SISTEMI CROMATOGRAFICI PER LA PURIFICAZIONE DI PROTEINE, PEPTIDI ED  ACIDI NUCLEICI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</w:rPr>
        <w:t>”</w:t>
      </w:r>
      <w:r w:rsidRPr="00640C17">
        <w:rPr>
          <w:rFonts w:ascii="Times New Roman" w:eastAsia="Calibri" w:hAnsi="Times New Roman"/>
          <w:b/>
          <w:bCs/>
          <w:color w:val="000000"/>
          <w:sz w:val="22"/>
          <w:szCs w:val="22"/>
        </w:rPr>
        <w:t>.</w:t>
      </w:r>
    </w:p>
    <w:p w:rsidR="00640C17" w:rsidRDefault="00640C17" w:rsidP="00640C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</w:rPr>
      </w:pPr>
    </w:p>
    <w:p w:rsidR="00640C17" w:rsidRDefault="00640C17" w:rsidP="00640C1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40C17" w:rsidRDefault="00640C17" w:rsidP="00640C1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Il sottoscritto </w:t>
      </w:r>
      <w:r w:rsidRPr="00640C17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 xml:space="preserve">__________________ </w:t>
      </w: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nella sua qualità di titolare/legale rappresentante della ditta/società </w:t>
      </w:r>
      <w:r w:rsidRPr="00640C17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 xml:space="preserve">_______________ </w:t>
      </w: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con sede in </w:t>
      </w:r>
      <w:r w:rsidRPr="00640C17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 xml:space="preserve">_________ </w:t>
      </w:r>
      <w:r w:rsidRPr="00640C17">
        <w:rPr>
          <w:rFonts w:ascii="Calibri" w:eastAsia="Calibri" w:hAnsi="Calibri" w:cs="Calibri"/>
          <w:color w:val="000000"/>
          <w:sz w:val="23"/>
          <w:szCs w:val="23"/>
        </w:rPr>
        <w:t>via ___________ n. _____, CAP _______ Telefono _______________, E-mail ____________________, ed PEC _______________________, visto l’avviso di cui all’oggetto</w:t>
      </w:r>
    </w:p>
    <w:p w:rsidR="00640C17" w:rsidRPr="00640C17" w:rsidRDefault="00640C17" w:rsidP="00640C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640C17" w:rsidRPr="00640C17" w:rsidRDefault="00640C17" w:rsidP="00640C1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640C17" w:rsidRPr="00640C17" w:rsidRDefault="00640C17" w:rsidP="00640C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• sotto la propria personale responsabilità, e consapevole che in caso di mendaci dichiarazioni incorrerà nelle pene stabilite dal codice penale e dalle leggi speciali in materia, ai sensi degli artt. 19, 46 e 47 del d.p.r. 445/2000, </w:t>
      </w:r>
    </w:p>
    <w:p w:rsidR="00640C17" w:rsidRDefault="00640C17" w:rsidP="00640C1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• consapevole delle sanzioni penali previste dall’art. 76 e delle conseguenze previste dall’art. 75 del medesimo d.p.r. per le ipotesi di falsità in atti e dichiarazioni mendaci ivi indicate, nonché delle conseguenze amministrative di esclusione dalle procedure di affidamento di cui al D.lgs. 50/2016 </w:t>
      </w:r>
    </w:p>
    <w:p w:rsidR="00640C17" w:rsidRPr="00640C17" w:rsidRDefault="00640C17" w:rsidP="00640C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640C17" w:rsidRPr="00640C17" w:rsidRDefault="00640C17" w:rsidP="00640C1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b/>
          <w:color w:val="000000"/>
          <w:sz w:val="23"/>
          <w:szCs w:val="23"/>
        </w:rPr>
        <w:t>DICHIARA</w:t>
      </w:r>
    </w:p>
    <w:p w:rsidR="00640C17" w:rsidRPr="00640C17" w:rsidRDefault="00640C17" w:rsidP="00640C1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</w:p>
    <w:p w:rsidR="00640C17" w:rsidRPr="00640C17" w:rsidRDefault="00640C17" w:rsidP="00640C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a) Di possedere i requisiti di ordine generale, come specificato all’art. 80 del D. Lgs n. 50/2016 e s.m.i.. </w:t>
      </w:r>
    </w:p>
    <w:p w:rsidR="00640C17" w:rsidRPr="00640C17" w:rsidRDefault="00640C17" w:rsidP="00640C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b) Di possedere i requisiti di idoneità professionale, come specificato all’art. 83, comma 1 lett. a) del D.Lgs n. 50/2016: iscrizione nel registro della camera di commercio, industria, artigianato e agricoltura per attività coerente con la prestazione oggetto della procedura. </w:t>
      </w:r>
    </w:p>
    <w:p w:rsidR="00640C17" w:rsidRPr="00640C17" w:rsidRDefault="00640C17" w:rsidP="00640C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c) Di possedere i requisiti migliorativi indicati nell’avviso: rispondenza alle specifiche </w:t>
      </w:r>
      <w:r>
        <w:rPr>
          <w:rFonts w:ascii="Calibri" w:eastAsia="Calibri" w:hAnsi="Calibri" w:cs="Calibri"/>
          <w:color w:val="000000"/>
          <w:sz w:val="23"/>
          <w:szCs w:val="23"/>
        </w:rPr>
        <w:t>tecniche minime dello strumento</w:t>
      </w:r>
      <w:r w:rsidR="000A2D44"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>come da</w:t>
      </w:r>
      <w:r w:rsidR="000A2D44">
        <w:rPr>
          <w:rFonts w:ascii="Calibri" w:eastAsia="Calibri" w:hAnsi="Calibri" w:cs="Calibri"/>
          <w:color w:val="000000"/>
          <w:sz w:val="23"/>
          <w:szCs w:val="23"/>
        </w:rPr>
        <w:t xml:space="preserve"> preventivo</w:t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>/offerta</w:t>
      </w:r>
      <w:r w:rsidR="000A2D44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>allegato</w:t>
      </w:r>
      <w:r>
        <w:rPr>
          <w:rFonts w:ascii="Calibri" w:eastAsia="Calibri" w:hAnsi="Calibri" w:cs="Calibri"/>
          <w:color w:val="000000"/>
          <w:sz w:val="23"/>
          <w:szCs w:val="23"/>
        </w:rPr>
        <w:t>;</w:t>
      </w:r>
    </w:p>
    <w:p w:rsidR="00640C17" w:rsidRPr="00640C17" w:rsidRDefault="00640C17" w:rsidP="00640C1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3"/>
          <w:szCs w:val="23"/>
        </w:rPr>
      </w:pPr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d) Di acconsentire al trattamento dei dati personali trasmessi, anche con strumenti informatici, nel rispetto della disciplina dettata dall’art. 13 del D. Lgs n. 196/2003 (c.d. “Codice Privacy”) e dell’art. 13 del Regolamento UE n° 2016/679 (c.d. “GDPR”). </w:t>
      </w:r>
    </w:p>
    <w:p w:rsidR="00640C17" w:rsidRDefault="00640C17" w:rsidP="00640C17">
      <w:pPr>
        <w:rPr>
          <w:rFonts w:ascii="Calibri" w:eastAsia="Calibri" w:hAnsi="Calibri" w:cs="Calibri"/>
          <w:color w:val="000000"/>
          <w:sz w:val="23"/>
          <w:szCs w:val="23"/>
        </w:rPr>
      </w:pPr>
    </w:p>
    <w:p w:rsidR="00633633" w:rsidRPr="00640C17" w:rsidRDefault="00640C17" w:rsidP="00640C17">
      <w:r w:rsidRPr="00640C17">
        <w:rPr>
          <w:rFonts w:ascii="Calibri" w:eastAsia="Calibri" w:hAnsi="Calibri" w:cs="Calibri"/>
          <w:color w:val="000000"/>
          <w:sz w:val="23"/>
          <w:szCs w:val="23"/>
        </w:rPr>
        <w:t xml:space="preserve">Data </w:t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="003A039C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640C17">
        <w:rPr>
          <w:rFonts w:ascii="Calibri" w:eastAsia="Calibri" w:hAnsi="Calibri" w:cs="Calibri"/>
          <w:color w:val="000000"/>
          <w:sz w:val="23"/>
          <w:szCs w:val="23"/>
        </w:rPr>
        <w:t>Firma</w:t>
      </w:r>
    </w:p>
    <w:sectPr w:rsidR="00633633" w:rsidRPr="00640C17" w:rsidSect="00DA2277">
      <w:headerReference w:type="default" r:id="rId9"/>
      <w:footerReference w:type="default" r:id="rId10"/>
      <w:pgSz w:w="11906" w:h="16838" w:code="9"/>
      <w:pgMar w:top="720" w:right="720" w:bottom="720" w:left="720" w:header="709" w:footer="102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D3" w:rsidRDefault="006703D3">
      <w:r>
        <w:separator/>
      </w:r>
    </w:p>
  </w:endnote>
  <w:endnote w:type="continuationSeparator" w:id="0">
    <w:p w:rsidR="006703D3" w:rsidRDefault="0067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F2" w:rsidRDefault="00B06FBD" w:rsidP="00B70AF2">
    <w:pPr>
      <w:pStyle w:val="Pidipagina"/>
    </w:pPr>
    <w:r w:rsidRPr="007D0C96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F62AC11" wp14:editId="776FE708">
              <wp:simplePos x="0" y="0"/>
              <wp:positionH relativeFrom="margin">
                <wp:align>right</wp:align>
              </wp:positionH>
              <wp:positionV relativeFrom="paragraph">
                <wp:posOffset>7821</wp:posOffset>
              </wp:positionV>
              <wp:extent cx="6635065" cy="236137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065" cy="23613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C96" w:rsidRPr="008722F2" w:rsidRDefault="00216A16" w:rsidP="00AE7837">
                          <w:pPr>
                            <w:tabs>
                              <w:tab w:val="left" w:pos="-567"/>
                            </w:tabs>
                            <w:jc w:val="center"/>
                            <w:rPr>
                              <w:rFonts w:ascii="Arial Narrow" w:eastAsia="Times New Roman" w:hAnsi="Arial Narrow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8722F2">
                            <w:rPr>
                              <w:rFonts w:ascii="Arial Narrow" w:eastAsia="Times New Roman" w:hAnsi="Arial Narrow"/>
                              <w:b/>
                              <w:color w:val="FFFFFF" w:themeColor="background1"/>
                              <w:sz w:val="20"/>
                            </w:rPr>
                            <w:t xml:space="preserve">CNR </w:t>
                          </w:r>
                          <w:r w:rsidR="007D0C96" w:rsidRPr="008722F2">
                            <w:rPr>
                              <w:rFonts w:ascii="Arial Narrow" w:eastAsia="Times New Roman" w:hAnsi="Arial Narrow"/>
                              <w:b/>
                              <w:color w:val="FFFFFF" w:themeColor="background1"/>
                              <w:sz w:val="20"/>
                            </w:rPr>
                            <w:t>Istituto di Biostrutture e Bioimmagini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1.25pt;margin-top:.6pt;width:522.45pt;height:18.6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" fillcolor="#1f4d78 [1604]" stroked="f" strokeweight="0">
              <v:textbox>
                <w:txbxContent>
                  <w:p w:rsidR="007D0C96" w:rsidRPr="008722F2" w:rsidRDefault="00216A16" w:rsidP="00AE7837">
                    <w:pPr>
                      <w:tabs>
                        <w:tab w:val="left" w:pos="-567"/>
                      </w:tabs>
                      <w:jc w:val="center"/>
                      <w:rPr>
                        <w:rFonts w:ascii="Arial Narrow" w:eastAsia="Times New Roman" w:hAnsi="Arial Narrow"/>
                        <w:b/>
                        <w:color w:val="FFFFFF" w:themeColor="background1"/>
                        <w:sz w:val="20"/>
                      </w:rPr>
                    </w:pPr>
                    <w:r w:rsidRPr="008722F2">
                      <w:rPr>
                        <w:rFonts w:ascii="Arial Narrow" w:eastAsia="Times New Roman" w:hAnsi="Arial Narrow"/>
                        <w:b/>
                        <w:color w:val="FFFFFF" w:themeColor="background1"/>
                        <w:sz w:val="20"/>
                      </w:rPr>
                      <w:t xml:space="preserve">CNR </w:t>
                    </w:r>
                    <w:r w:rsidR="007D0C96" w:rsidRPr="008722F2">
                      <w:rPr>
                        <w:rFonts w:ascii="Arial Narrow" w:eastAsia="Times New Roman" w:hAnsi="Arial Narrow"/>
                        <w:b/>
                        <w:color w:val="FFFFFF" w:themeColor="background1"/>
                        <w:sz w:val="20"/>
                      </w:rPr>
                      <w:t xml:space="preserve">Istituto di </w:t>
                    </w:r>
                    <w:proofErr w:type="spellStart"/>
                    <w:r w:rsidR="007D0C96" w:rsidRPr="008722F2">
                      <w:rPr>
                        <w:rFonts w:ascii="Arial Narrow" w:eastAsia="Times New Roman" w:hAnsi="Arial Narrow"/>
                        <w:b/>
                        <w:color w:val="FFFFFF" w:themeColor="background1"/>
                        <w:sz w:val="20"/>
                      </w:rPr>
                      <w:t>Biostrutture</w:t>
                    </w:r>
                    <w:proofErr w:type="spellEnd"/>
                    <w:r w:rsidR="007D0C96" w:rsidRPr="008722F2">
                      <w:rPr>
                        <w:rFonts w:ascii="Arial Narrow" w:eastAsia="Times New Roman" w:hAnsi="Arial Narrow"/>
                        <w:b/>
                        <w:color w:val="FFFFFF" w:themeColor="background1"/>
                        <w:sz w:val="20"/>
                      </w:rPr>
                      <w:t xml:space="preserve"> e </w:t>
                    </w:r>
                    <w:proofErr w:type="spellStart"/>
                    <w:r w:rsidR="007D0C96" w:rsidRPr="008722F2">
                      <w:rPr>
                        <w:rFonts w:ascii="Arial Narrow" w:eastAsia="Times New Roman" w:hAnsi="Arial Narrow"/>
                        <w:b/>
                        <w:color w:val="FFFFFF" w:themeColor="background1"/>
                        <w:sz w:val="20"/>
                      </w:rPr>
                      <w:t>Bioimmagini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:rsidR="00B70AF2" w:rsidRDefault="008722F2" w:rsidP="00B70AF2">
    <w:pPr>
      <w:pStyle w:val="Pidipagina"/>
    </w:pPr>
    <w:r w:rsidRPr="007D0C96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AFF1C76" wp14:editId="47F3ACC3">
              <wp:simplePos x="0" y="0"/>
              <wp:positionH relativeFrom="margin">
                <wp:align>right</wp:align>
              </wp:positionH>
              <wp:positionV relativeFrom="paragraph">
                <wp:posOffset>33529</wp:posOffset>
              </wp:positionV>
              <wp:extent cx="6634480" cy="542346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4480" cy="542346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8722F2" w:rsidRPr="00216A16" w:rsidRDefault="008722F2" w:rsidP="00905DCA">
                          <w:pPr>
                            <w:tabs>
                              <w:tab w:val="left" w:pos="-567"/>
                            </w:tabs>
                            <w:spacing w:line="264" w:lineRule="auto"/>
                            <w:jc w:val="center"/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</w:pPr>
                          <w:r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 xml:space="preserve">Sede </w:t>
                          </w:r>
                          <w:r w:rsidR="0015223C"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>istituzionale</w:t>
                          </w:r>
                          <w:r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>:</w:t>
                          </w:r>
                          <w:r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 w:rsidR="007D0C96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>Via Tommaso De Amicis, 95 / 80145 Napoli (NA)</w:t>
                          </w:r>
                          <w:r w:rsidR="00905DCA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- </w:t>
                          </w:r>
                          <w:r w:rsidR="007D0C96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>Tel. 081 2203401 / Fax: 081 2203498</w:t>
                          </w:r>
                        </w:p>
                        <w:p w:rsidR="007D0C96" w:rsidRPr="00216A16" w:rsidRDefault="008722F2" w:rsidP="0015223C">
                          <w:pPr>
                            <w:tabs>
                              <w:tab w:val="left" w:pos="-567"/>
                            </w:tabs>
                            <w:spacing w:line="264" w:lineRule="auto"/>
                            <w:jc w:val="center"/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</w:pPr>
                          <w:r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>Sedi secondarie:</w:t>
                          </w:r>
                          <w:r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 w:rsidR="0015223C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NAPOLI - </w:t>
                          </w:r>
                          <w:r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Via Mezzocannone, 16 / 80134 </w:t>
                          </w:r>
                          <w:r w:rsidR="00354D2B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- Tel. 081 2532039 </w:t>
                          </w:r>
                          <w:r w:rsidR="0015223C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>|</w:t>
                          </w:r>
                          <w:r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 w:rsidR="0015223C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TORINO - </w:t>
                          </w:r>
                          <w:r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>Via Nizza, 52 / 10126</w:t>
                          </w:r>
                          <w:r w:rsidR="00216A16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- Tel. 011 </w:t>
                          </w:r>
                          <w:r w:rsidR="007917C3" w:rsidRPr="007917C3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>6706473</w:t>
                          </w:r>
                          <w:r w:rsidR="003A3687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br/>
                          </w:r>
                          <w:r w:rsidR="00F152F3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Codice fiscale: </w:t>
                          </w:r>
                          <w:r w:rsidR="00F152F3"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>80054330586</w:t>
                          </w:r>
                          <w:r w:rsidR="00F152F3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– Partita Iva: </w:t>
                          </w:r>
                          <w:r w:rsidR="00F152F3"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>02118311006</w:t>
                          </w:r>
                          <w:r w:rsid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 /  </w:t>
                          </w:r>
                          <w:r w:rsidR="00216A16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>pec:</w:t>
                          </w:r>
                          <w:r w:rsidR="00216A16"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>protocollo.ibb@pec.cnr.it</w:t>
                          </w:r>
                          <w:r w:rsid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 /  </w:t>
                          </w:r>
                          <w:r w:rsidR="00F152F3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>email:</w:t>
                          </w:r>
                          <w:r w:rsidR="00F152F3"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>segreteria.direzione@ibb.cnr.it</w:t>
                          </w:r>
                          <w:r w:rsid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  /  </w:t>
                          </w:r>
                          <w:r w:rsidR="00F152F3" w:rsidRPr="00216A16">
                            <w:rPr>
                              <w:rFonts w:ascii="Arial Narrow" w:eastAsia="Times New Roman" w:hAnsi="Arial Narrow"/>
                              <w:color w:val="000000"/>
                              <w:sz w:val="17"/>
                              <w:szCs w:val="17"/>
                            </w:rPr>
                            <w:t xml:space="preserve">website: </w:t>
                          </w:r>
                          <w:r w:rsidR="0042720E" w:rsidRPr="00216A16">
                            <w:rPr>
                              <w:rFonts w:ascii="Arial Narrow" w:eastAsia="Times New Roman" w:hAnsi="Arial Narrow"/>
                              <w:b/>
                              <w:color w:val="000000"/>
                              <w:sz w:val="17"/>
                              <w:szCs w:val="17"/>
                            </w:rPr>
                            <w:t>www.ibb.cnr.it</w:t>
                          </w:r>
                        </w:p>
                      </w:txbxContent>
                    </wps:txbx>
                    <wps:bodyPr rot="0" vert="horz" wrap="square" lIns="91440" tIns="72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1.2pt;margin-top:2.65pt;width:522.4pt;height:42.7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" filled="f" stroked="f" strokeweight="0">
              <v:textbox inset=",2mm">
                <w:txbxContent>
                  <w:p w:rsidR="008722F2" w:rsidRPr="00216A16" w:rsidRDefault="008722F2" w:rsidP="00905DCA">
                    <w:pPr>
                      <w:tabs>
                        <w:tab w:val="left" w:pos="-567"/>
                      </w:tabs>
                      <w:spacing w:line="264" w:lineRule="auto"/>
                      <w:jc w:val="center"/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</w:pPr>
                    <w:r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 xml:space="preserve">Sede </w:t>
                    </w:r>
                    <w:r w:rsidR="0015223C"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>istituzionale</w:t>
                    </w:r>
                    <w:r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>:</w:t>
                    </w:r>
                    <w:r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 w:rsidR="007D0C96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Via Tommaso De </w:t>
                    </w:r>
                    <w:proofErr w:type="spellStart"/>
                    <w:r w:rsidR="007D0C96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Amicis</w:t>
                    </w:r>
                    <w:proofErr w:type="spellEnd"/>
                    <w:r w:rsidR="007D0C96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, 95 / 80145 Napoli (NA)</w:t>
                    </w:r>
                    <w:r w:rsidR="00905DCA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- </w:t>
                    </w:r>
                    <w:r w:rsidR="007D0C96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Tel. 081 2203401 / Fax: 081 2203498</w:t>
                    </w:r>
                  </w:p>
                  <w:p w:rsidR="007D0C96" w:rsidRPr="00216A16" w:rsidRDefault="008722F2" w:rsidP="0015223C">
                    <w:pPr>
                      <w:tabs>
                        <w:tab w:val="left" w:pos="-567"/>
                      </w:tabs>
                      <w:spacing w:line="264" w:lineRule="auto"/>
                      <w:jc w:val="center"/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</w:pPr>
                    <w:r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>Sedi secondarie:</w:t>
                    </w:r>
                    <w:r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 w:rsidR="0015223C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NAPOLI - </w:t>
                    </w:r>
                    <w:r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Via </w:t>
                    </w:r>
                    <w:proofErr w:type="spellStart"/>
                    <w:r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Mezzocannone</w:t>
                    </w:r>
                    <w:proofErr w:type="spellEnd"/>
                    <w:r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, 16 / 80134 </w:t>
                    </w:r>
                    <w:r w:rsidR="00354D2B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- Tel. 081 2532039 </w:t>
                    </w:r>
                    <w:r w:rsidR="0015223C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|</w:t>
                    </w:r>
                    <w:r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 w:rsidR="0015223C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TORINO - </w:t>
                    </w:r>
                    <w:r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Via Nizza, 52 / 10126</w:t>
                    </w:r>
                    <w:r w:rsidR="00216A16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- Tel. 011 </w:t>
                    </w:r>
                    <w:r w:rsidR="007917C3" w:rsidRPr="007917C3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6706473</w:t>
                    </w:r>
                    <w:r w:rsidR="003A3687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br/>
                    </w:r>
                    <w:r w:rsidR="00F152F3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Codice fiscale: </w:t>
                    </w:r>
                    <w:r w:rsidR="00F152F3"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>80054330586</w:t>
                    </w:r>
                    <w:r w:rsidR="00F152F3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– Partita Iva: </w:t>
                    </w:r>
                    <w:r w:rsidR="00F152F3"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>02118311006</w:t>
                    </w:r>
                    <w:r w:rsid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 /  </w:t>
                    </w:r>
                    <w:proofErr w:type="spellStart"/>
                    <w:r w:rsidR="00216A16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pec:</w:t>
                    </w:r>
                    <w:r w:rsidR="00216A16"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>protocollo.ibb@pec.cnr.it</w:t>
                    </w:r>
                    <w:proofErr w:type="spellEnd"/>
                    <w:r w:rsid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 /  </w:t>
                    </w:r>
                    <w:proofErr w:type="spellStart"/>
                    <w:r w:rsidR="00F152F3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>email:</w:t>
                    </w:r>
                    <w:r w:rsidR="00F152F3"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>segreteria.direzione@ibb.cnr.it</w:t>
                    </w:r>
                    <w:proofErr w:type="spellEnd"/>
                    <w:r w:rsid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  /  </w:t>
                    </w:r>
                    <w:r w:rsidR="00F152F3" w:rsidRPr="00216A16">
                      <w:rPr>
                        <w:rFonts w:ascii="Arial Narrow" w:eastAsia="Times New Roman" w:hAnsi="Arial Narrow"/>
                        <w:color w:val="000000"/>
                        <w:sz w:val="17"/>
                        <w:szCs w:val="17"/>
                      </w:rPr>
                      <w:t xml:space="preserve">website: </w:t>
                    </w:r>
                    <w:r w:rsidR="0042720E" w:rsidRPr="00216A16">
                      <w:rPr>
                        <w:rFonts w:ascii="Arial Narrow" w:eastAsia="Times New Roman" w:hAnsi="Arial Narrow"/>
                        <w:b/>
                        <w:color w:val="000000"/>
                        <w:sz w:val="17"/>
                        <w:szCs w:val="17"/>
                      </w:rPr>
                      <w:t>www.ibb.cnr.it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034B" w:rsidRPr="00B70AF2" w:rsidRDefault="0083034B" w:rsidP="00B70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D3" w:rsidRDefault="006703D3">
      <w:r>
        <w:separator/>
      </w:r>
    </w:p>
  </w:footnote>
  <w:footnote w:type="continuationSeparator" w:id="0">
    <w:p w:rsidR="006703D3" w:rsidRDefault="0067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16" w:rsidRDefault="000E4BF1" w:rsidP="00B06FBD">
    <w:pPr>
      <w:pStyle w:val="Intestazione"/>
      <w:pBdr>
        <w:bottom w:val="single" w:sz="4" w:space="28" w:color="auto"/>
      </w:pBdr>
      <w:tabs>
        <w:tab w:val="clear" w:pos="4153"/>
        <w:tab w:val="clear" w:pos="8306"/>
        <w:tab w:val="left" w:pos="8880"/>
      </w:tabs>
      <w:rPr>
        <w:i/>
        <w:color w:val="808080"/>
      </w:rPr>
    </w:pPr>
    <w:r>
      <w:rPr>
        <w:i/>
        <w:noProof/>
        <w:color w:val="808080"/>
      </w:rPr>
      <w:drawing>
        <wp:anchor distT="0" distB="0" distL="114300" distR="114300" simplePos="0" relativeHeight="251663872" behindDoc="1" locked="0" layoutInCell="1" allowOverlap="1" wp14:anchorId="01D9F1E8" wp14:editId="2121F938">
          <wp:simplePos x="0" y="0"/>
          <wp:positionH relativeFrom="margin">
            <wp:posOffset>11875</wp:posOffset>
          </wp:positionH>
          <wp:positionV relativeFrom="paragraph">
            <wp:posOffset>26862</wp:posOffset>
          </wp:positionV>
          <wp:extent cx="6650182" cy="747459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n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596" cy="776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4878" w:rsidRDefault="006C2770" w:rsidP="006C2770">
    <w:pPr>
      <w:pStyle w:val="Intestazione"/>
      <w:pBdr>
        <w:bottom w:val="single" w:sz="4" w:space="28" w:color="auto"/>
      </w:pBdr>
      <w:tabs>
        <w:tab w:val="clear" w:pos="4153"/>
        <w:tab w:val="clear" w:pos="8306"/>
        <w:tab w:val="left" w:pos="916"/>
      </w:tabs>
      <w:rPr>
        <w:i/>
        <w:color w:val="808080"/>
      </w:rPr>
    </w:pPr>
    <w:r>
      <w:rPr>
        <w:i/>
        <w:color w:val="808080"/>
      </w:rPr>
      <w:tab/>
    </w:r>
  </w:p>
  <w:p w:rsidR="00A7303D" w:rsidRPr="00F80B1C" w:rsidRDefault="0042720E" w:rsidP="00A36A68">
    <w:pPr>
      <w:pStyle w:val="Intestazione"/>
      <w:pBdr>
        <w:bottom w:val="single" w:sz="4" w:space="28" w:color="auto"/>
      </w:pBdr>
      <w:tabs>
        <w:tab w:val="clear" w:pos="4153"/>
        <w:tab w:val="clear" w:pos="8306"/>
        <w:tab w:val="left" w:pos="1071"/>
        <w:tab w:val="left" w:pos="3847"/>
      </w:tabs>
      <w:rPr>
        <w:i/>
        <w:color w:val="808080"/>
      </w:rPr>
    </w:pPr>
    <w:r>
      <w:rPr>
        <w:i/>
        <w:color w:val="808080"/>
      </w:rPr>
      <w:tab/>
    </w:r>
    <w:r w:rsidR="00A36A68">
      <w:rPr>
        <w:i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15B7216"/>
    <w:multiLevelType w:val="hybridMultilevel"/>
    <w:tmpl w:val="24902EF8"/>
    <w:lvl w:ilvl="0" w:tplc="42947AC4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4"/>
        <w:szCs w:val="24"/>
      </w:rPr>
    </w:lvl>
    <w:lvl w:ilvl="1" w:tplc="1DA6AD7E">
      <w:start w:val="1"/>
      <w:numFmt w:val="bullet"/>
      <w:lvlText w:val="•"/>
      <w:lvlJc w:val="left"/>
      <w:rPr>
        <w:rFonts w:hint="default"/>
      </w:rPr>
    </w:lvl>
    <w:lvl w:ilvl="2" w:tplc="48E8553E">
      <w:start w:val="1"/>
      <w:numFmt w:val="bullet"/>
      <w:lvlText w:val="•"/>
      <w:lvlJc w:val="left"/>
      <w:rPr>
        <w:rFonts w:hint="default"/>
      </w:rPr>
    </w:lvl>
    <w:lvl w:ilvl="3" w:tplc="8E00232E">
      <w:start w:val="1"/>
      <w:numFmt w:val="bullet"/>
      <w:lvlText w:val="•"/>
      <w:lvlJc w:val="left"/>
      <w:rPr>
        <w:rFonts w:hint="default"/>
      </w:rPr>
    </w:lvl>
    <w:lvl w:ilvl="4" w:tplc="EE9ECE2E">
      <w:start w:val="1"/>
      <w:numFmt w:val="bullet"/>
      <w:lvlText w:val="•"/>
      <w:lvlJc w:val="left"/>
      <w:rPr>
        <w:rFonts w:hint="default"/>
      </w:rPr>
    </w:lvl>
    <w:lvl w:ilvl="5" w:tplc="59C8BE30">
      <w:start w:val="1"/>
      <w:numFmt w:val="bullet"/>
      <w:lvlText w:val="•"/>
      <w:lvlJc w:val="left"/>
      <w:rPr>
        <w:rFonts w:hint="default"/>
      </w:rPr>
    </w:lvl>
    <w:lvl w:ilvl="6" w:tplc="E662EAA2">
      <w:start w:val="1"/>
      <w:numFmt w:val="bullet"/>
      <w:lvlText w:val="•"/>
      <w:lvlJc w:val="left"/>
      <w:rPr>
        <w:rFonts w:hint="default"/>
      </w:rPr>
    </w:lvl>
    <w:lvl w:ilvl="7" w:tplc="04941D5A">
      <w:start w:val="1"/>
      <w:numFmt w:val="bullet"/>
      <w:lvlText w:val="•"/>
      <w:lvlJc w:val="left"/>
      <w:rPr>
        <w:rFonts w:hint="default"/>
      </w:rPr>
    </w:lvl>
    <w:lvl w:ilvl="8" w:tplc="6BD429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6C4812"/>
    <w:multiLevelType w:val="hybridMultilevel"/>
    <w:tmpl w:val="FC5C0A02"/>
    <w:lvl w:ilvl="0" w:tplc="CFA0B19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64FE"/>
    <w:multiLevelType w:val="hybridMultilevel"/>
    <w:tmpl w:val="06DA2028"/>
    <w:lvl w:ilvl="0" w:tplc="AE5A5B5E">
      <w:start w:val="1"/>
      <w:numFmt w:val="bullet"/>
      <w:lvlText w:val="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B9052D8"/>
    <w:multiLevelType w:val="hybridMultilevel"/>
    <w:tmpl w:val="0054D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66ED8"/>
    <w:multiLevelType w:val="hybridMultilevel"/>
    <w:tmpl w:val="434C2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9E"/>
    <w:rsid w:val="00000C91"/>
    <w:rsid w:val="00031606"/>
    <w:rsid w:val="00084049"/>
    <w:rsid w:val="00087B77"/>
    <w:rsid w:val="000979A1"/>
    <w:rsid w:val="000A2D44"/>
    <w:rsid w:val="000C5AAF"/>
    <w:rsid w:val="000D3F5B"/>
    <w:rsid w:val="000E4BF1"/>
    <w:rsid w:val="001176F6"/>
    <w:rsid w:val="0015223C"/>
    <w:rsid w:val="00177697"/>
    <w:rsid w:val="001A416E"/>
    <w:rsid w:val="001B4CA1"/>
    <w:rsid w:val="00205765"/>
    <w:rsid w:val="00216A16"/>
    <w:rsid w:val="00227B66"/>
    <w:rsid w:val="002A139E"/>
    <w:rsid w:val="002F0C50"/>
    <w:rsid w:val="003138E2"/>
    <w:rsid w:val="00313D39"/>
    <w:rsid w:val="00323695"/>
    <w:rsid w:val="00333EC3"/>
    <w:rsid w:val="00354D2B"/>
    <w:rsid w:val="00362B74"/>
    <w:rsid w:val="0038671D"/>
    <w:rsid w:val="00392BDD"/>
    <w:rsid w:val="00393A13"/>
    <w:rsid w:val="0039777A"/>
    <w:rsid w:val="003A039C"/>
    <w:rsid w:val="003A3687"/>
    <w:rsid w:val="003A4223"/>
    <w:rsid w:val="003C4D72"/>
    <w:rsid w:val="003F73A4"/>
    <w:rsid w:val="00401D74"/>
    <w:rsid w:val="0041005C"/>
    <w:rsid w:val="0042720E"/>
    <w:rsid w:val="004415D5"/>
    <w:rsid w:val="004829D7"/>
    <w:rsid w:val="004B1DF2"/>
    <w:rsid w:val="005032A4"/>
    <w:rsid w:val="00513F14"/>
    <w:rsid w:val="005242FA"/>
    <w:rsid w:val="005C0BF5"/>
    <w:rsid w:val="005C4070"/>
    <w:rsid w:val="005E24B2"/>
    <w:rsid w:val="00604878"/>
    <w:rsid w:val="00620C72"/>
    <w:rsid w:val="00633633"/>
    <w:rsid w:val="00637C3C"/>
    <w:rsid w:val="00640C17"/>
    <w:rsid w:val="00652CBB"/>
    <w:rsid w:val="006703D3"/>
    <w:rsid w:val="00676F1C"/>
    <w:rsid w:val="006A6F07"/>
    <w:rsid w:val="006C17A8"/>
    <w:rsid w:val="006C2770"/>
    <w:rsid w:val="006E1CC1"/>
    <w:rsid w:val="00716661"/>
    <w:rsid w:val="0074565B"/>
    <w:rsid w:val="00776F79"/>
    <w:rsid w:val="007917C3"/>
    <w:rsid w:val="00797776"/>
    <w:rsid w:val="007B2A32"/>
    <w:rsid w:val="007B7359"/>
    <w:rsid w:val="007C407D"/>
    <w:rsid w:val="007D0C96"/>
    <w:rsid w:val="007D5F73"/>
    <w:rsid w:val="007E12F5"/>
    <w:rsid w:val="007E40B1"/>
    <w:rsid w:val="007F113F"/>
    <w:rsid w:val="007F6D77"/>
    <w:rsid w:val="00810866"/>
    <w:rsid w:val="00825EC6"/>
    <w:rsid w:val="0083034B"/>
    <w:rsid w:val="00841E4F"/>
    <w:rsid w:val="00863131"/>
    <w:rsid w:val="008718E2"/>
    <w:rsid w:val="008722F2"/>
    <w:rsid w:val="00873528"/>
    <w:rsid w:val="008C285F"/>
    <w:rsid w:val="008C3C9C"/>
    <w:rsid w:val="0090542F"/>
    <w:rsid w:val="00905DCA"/>
    <w:rsid w:val="00906E57"/>
    <w:rsid w:val="00907447"/>
    <w:rsid w:val="00913E5C"/>
    <w:rsid w:val="00915764"/>
    <w:rsid w:val="0093379A"/>
    <w:rsid w:val="00975697"/>
    <w:rsid w:val="009778F1"/>
    <w:rsid w:val="0099573C"/>
    <w:rsid w:val="009B0BFD"/>
    <w:rsid w:val="009C4D49"/>
    <w:rsid w:val="009D1022"/>
    <w:rsid w:val="00A3180A"/>
    <w:rsid w:val="00A36A68"/>
    <w:rsid w:val="00A7303D"/>
    <w:rsid w:val="00AE288D"/>
    <w:rsid w:val="00AE7837"/>
    <w:rsid w:val="00B06FBD"/>
    <w:rsid w:val="00B1715F"/>
    <w:rsid w:val="00B509DE"/>
    <w:rsid w:val="00B70AF2"/>
    <w:rsid w:val="00BA6060"/>
    <w:rsid w:val="00BC57CE"/>
    <w:rsid w:val="00BC59AE"/>
    <w:rsid w:val="00BF7FD5"/>
    <w:rsid w:val="00C05CCE"/>
    <w:rsid w:val="00C16ADA"/>
    <w:rsid w:val="00C2585F"/>
    <w:rsid w:val="00C376F1"/>
    <w:rsid w:val="00C90DC6"/>
    <w:rsid w:val="00CA5EB4"/>
    <w:rsid w:val="00CA6370"/>
    <w:rsid w:val="00CC2CD0"/>
    <w:rsid w:val="00CC3DED"/>
    <w:rsid w:val="00D06805"/>
    <w:rsid w:val="00D9417E"/>
    <w:rsid w:val="00DA2277"/>
    <w:rsid w:val="00E01777"/>
    <w:rsid w:val="00E1320C"/>
    <w:rsid w:val="00E1698E"/>
    <w:rsid w:val="00E23D99"/>
    <w:rsid w:val="00E31EA4"/>
    <w:rsid w:val="00E35616"/>
    <w:rsid w:val="00E64D9E"/>
    <w:rsid w:val="00E775ED"/>
    <w:rsid w:val="00E82905"/>
    <w:rsid w:val="00E835E9"/>
    <w:rsid w:val="00E9088E"/>
    <w:rsid w:val="00EC2621"/>
    <w:rsid w:val="00EE4F96"/>
    <w:rsid w:val="00EE7EDD"/>
    <w:rsid w:val="00F152F3"/>
    <w:rsid w:val="00F17F58"/>
    <w:rsid w:val="00F2263F"/>
    <w:rsid w:val="00F33C31"/>
    <w:rsid w:val="00F45299"/>
    <w:rsid w:val="00F47B22"/>
    <w:rsid w:val="00F514EC"/>
    <w:rsid w:val="00F804ED"/>
    <w:rsid w:val="00F91CB2"/>
    <w:rsid w:val="00FA5C6C"/>
    <w:rsid w:val="00FD406D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39E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17A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7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17A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17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C17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C17A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C17A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C17A8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C17A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C17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6C1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6C17A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6C17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6C17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6C17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6C17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6C17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6C17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17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C17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17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link w:val="Sottotitolo"/>
    <w:uiPriority w:val="11"/>
    <w:rsid w:val="006C17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uiPriority w:val="22"/>
    <w:qFormat/>
    <w:rsid w:val="006C17A8"/>
    <w:rPr>
      <w:b/>
      <w:bCs/>
    </w:rPr>
  </w:style>
  <w:style w:type="character" w:styleId="Enfasicorsivo">
    <w:name w:val="Emphasis"/>
    <w:uiPriority w:val="20"/>
    <w:qFormat/>
    <w:rsid w:val="006C17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17A8"/>
    <w:rPr>
      <w:b/>
      <w:bCs/>
      <w:color w:val="4F81BD"/>
      <w:sz w:val="18"/>
      <w:szCs w:val="18"/>
    </w:rPr>
  </w:style>
  <w:style w:type="paragraph" w:styleId="Nessunaspaziatura">
    <w:name w:val="No Spacing"/>
    <w:uiPriority w:val="1"/>
    <w:qFormat/>
    <w:rsid w:val="006C17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6C17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17A8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6C17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17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C17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6C17A8"/>
    <w:rPr>
      <w:i/>
      <w:iCs/>
      <w:color w:val="808080"/>
    </w:rPr>
  </w:style>
  <w:style w:type="character" w:styleId="Enfasiintensa">
    <w:name w:val="Intense Emphasis"/>
    <w:uiPriority w:val="21"/>
    <w:qFormat/>
    <w:rsid w:val="006C17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6C17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6C17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6C17A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17A8"/>
    <w:pPr>
      <w:outlineLvl w:val="9"/>
    </w:pPr>
  </w:style>
  <w:style w:type="paragraph" w:styleId="Intestazione">
    <w:name w:val="header"/>
    <w:basedOn w:val="Normale"/>
    <w:link w:val="IntestazioneCarattere"/>
    <w:rsid w:val="002A139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2A139E"/>
    <w:rPr>
      <w:rFonts w:ascii="Times" w:eastAsia="Times" w:hAnsi="Times" w:cs="Times New Roman"/>
      <w:sz w:val="24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139E"/>
    <w:rPr>
      <w:rFonts w:ascii="Tahoma" w:eastAsia="Times" w:hAnsi="Tahoma" w:cs="Tahoma"/>
      <w:sz w:val="16"/>
      <w:szCs w:val="16"/>
      <w:lang w:val="it-IT" w:eastAsia="it-IT" w:bidi="ar-SA"/>
    </w:rPr>
  </w:style>
  <w:style w:type="character" w:styleId="Collegamentoipertestuale">
    <w:name w:val="Hyperlink"/>
    <w:uiPriority w:val="99"/>
    <w:unhideWhenUsed/>
    <w:rsid w:val="002A139E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242FA"/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5242FA"/>
    <w:rPr>
      <w:rFonts w:ascii="Consolas" w:hAnsi="Consolas" w:cs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06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6805"/>
    <w:rPr>
      <w:rFonts w:ascii="Times" w:eastAsia="Times" w:hAnsi="Times"/>
      <w:sz w:val="24"/>
    </w:rPr>
  </w:style>
  <w:style w:type="paragraph" w:customStyle="1" w:styleId="Default">
    <w:name w:val="Default"/>
    <w:rsid w:val="00FE1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39E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17A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7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17A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17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C17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C17A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C17A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C17A8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C17A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C17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6C1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6C17A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6C17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6C17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6C17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6C17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6C17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6C17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17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C17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17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link w:val="Sottotitolo"/>
    <w:uiPriority w:val="11"/>
    <w:rsid w:val="006C17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uiPriority w:val="22"/>
    <w:qFormat/>
    <w:rsid w:val="006C17A8"/>
    <w:rPr>
      <w:b/>
      <w:bCs/>
    </w:rPr>
  </w:style>
  <w:style w:type="character" w:styleId="Enfasicorsivo">
    <w:name w:val="Emphasis"/>
    <w:uiPriority w:val="20"/>
    <w:qFormat/>
    <w:rsid w:val="006C17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17A8"/>
    <w:rPr>
      <w:b/>
      <w:bCs/>
      <w:color w:val="4F81BD"/>
      <w:sz w:val="18"/>
      <w:szCs w:val="18"/>
    </w:rPr>
  </w:style>
  <w:style w:type="paragraph" w:styleId="Nessunaspaziatura">
    <w:name w:val="No Spacing"/>
    <w:uiPriority w:val="1"/>
    <w:qFormat/>
    <w:rsid w:val="006C17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6C17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17A8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6C17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17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C17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6C17A8"/>
    <w:rPr>
      <w:i/>
      <w:iCs/>
      <w:color w:val="808080"/>
    </w:rPr>
  </w:style>
  <w:style w:type="character" w:styleId="Enfasiintensa">
    <w:name w:val="Intense Emphasis"/>
    <w:uiPriority w:val="21"/>
    <w:qFormat/>
    <w:rsid w:val="006C17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6C17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6C17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6C17A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17A8"/>
    <w:pPr>
      <w:outlineLvl w:val="9"/>
    </w:pPr>
  </w:style>
  <w:style w:type="paragraph" w:styleId="Intestazione">
    <w:name w:val="header"/>
    <w:basedOn w:val="Normale"/>
    <w:link w:val="IntestazioneCarattere"/>
    <w:rsid w:val="002A139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2A139E"/>
    <w:rPr>
      <w:rFonts w:ascii="Times" w:eastAsia="Times" w:hAnsi="Times" w:cs="Times New Roman"/>
      <w:sz w:val="24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139E"/>
    <w:rPr>
      <w:rFonts w:ascii="Tahoma" w:eastAsia="Times" w:hAnsi="Tahoma" w:cs="Tahoma"/>
      <w:sz w:val="16"/>
      <w:szCs w:val="16"/>
      <w:lang w:val="it-IT" w:eastAsia="it-IT" w:bidi="ar-SA"/>
    </w:rPr>
  </w:style>
  <w:style w:type="character" w:styleId="Collegamentoipertestuale">
    <w:name w:val="Hyperlink"/>
    <w:uiPriority w:val="99"/>
    <w:unhideWhenUsed/>
    <w:rsid w:val="002A139E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242FA"/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5242FA"/>
    <w:rPr>
      <w:rFonts w:ascii="Consolas" w:hAnsi="Consolas" w:cs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06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6805"/>
    <w:rPr>
      <w:rFonts w:ascii="Times" w:eastAsia="Times" w:hAnsi="Times"/>
      <w:sz w:val="24"/>
    </w:rPr>
  </w:style>
  <w:style w:type="paragraph" w:customStyle="1" w:styleId="Default">
    <w:name w:val="Default"/>
    <w:rsid w:val="00FE1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6257-DAD7-4892-8C90-DA3ABC6C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IBB</vt:lpstr>
    </vt:vector>
  </TitlesOfParts>
  <Company>CNR - IBB Napoli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IBB</dc:title>
  <dc:creator>Massimiliano</dc:creator>
  <cp:lastModifiedBy>Zamponi</cp:lastModifiedBy>
  <cp:revision>2</cp:revision>
  <cp:lastPrinted>2019-04-24T09:02:00Z</cp:lastPrinted>
  <dcterms:created xsi:type="dcterms:W3CDTF">2021-07-28T07:00:00Z</dcterms:created>
  <dcterms:modified xsi:type="dcterms:W3CDTF">2021-07-28T07:00:00Z</dcterms:modified>
</cp:coreProperties>
</file>