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2CB6" w14:textId="77777777" w:rsidR="002E4073" w:rsidRPr="00175B0B" w:rsidRDefault="00941440">
      <w:pPr>
        <w:spacing w:before="56"/>
        <w:ind w:left="2061"/>
        <w:rPr>
          <w:rFonts w:ascii="Century Gothic" w:eastAsia="Times New Roman" w:hAnsi="Century Gothic" w:cs="Times New Roman"/>
          <w:sz w:val="18"/>
          <w:szCs w:val="18"/>
          <w:lang w:val="it-IT"/>
        </w:rPr>
      </w:pPr>
      <w:bookmarkStart w:id="0" w:name="_GoBack"/>
      <w:bookmarkEnd w:id="0"/>
      <w:r w:rsidRPr="00175B0B">
        <w:rPr>
          <w:rFonts w:ascii="Century Gothic" w:eastAsia="Times New Roman" w:hAnsi="Century Gothic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DA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PRODURRE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SU CARTA 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INTESTATA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DELL’OPERATORE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ECONOMICO</w:t>
      </w:r>
    </w:p>
    <w:p w14:paraId="39B23283" w14:textId="77777777" w:rsidR="002E4073" w:rsidRPr="00175B0B" w:rsidRDefault="002E4073">
      <w:pPr>
        <w:spacing w:before="9"/>
        <w:rPr>
          <w:rFonts w:ascii="Century Gothic" w:eastAsia="Times New Roman" w:hAnsi="Century Gothic" w:cs="Times New Roman"/>
          <w:b/>
          <w:bCs/>
          <w:i/>
          <w:sz w:val="17"/>
          <w:szCs w:val="17"/>
          <w:lang w:val="it-IT"/>
        </w:rPr>
      </w:pPr>
    </w:p>
    <w:p w14:paraId="1A3D16C9" w14:textId="330C7932" w:rsidR="0021167A" w:rsidRPr="00175B0B" w:rsidRDefault="00941440" w:rsidP="00432906">
      <w:pPr>
        <w:spacing w:after="240"/>
        <w:jc w:val="both"/>
        <w:outlineLvl w:val="0"/>
        <w:rPr>
          <w:rFonts w:ascii="Century Gothic" w:hAnsi="Century Gothic"/>
          <w:b/>
          <w:sz w:val="24"/>
          <w:szCs w:val="24"/>
          <w:lang w:val="it-IT"/>
        </w:rPr>
      </w:pPr>
      <w:bookmarkStart w:id="1" w:name="PROCEDURA_NEGOZIATA_AI_SENSI_DELL’ART._3"/>
      <w:bookmarkEnd w:id="1"/>
      <w:r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>PROCEDURA</w:t>
      </w:r>
      <w:r w:rsidRPr="00175B0B">
        <w:rPr>
          <w:rFonts w:ascii="Century Gothic" w:eastAsia="Times New Roman" w:hAnsi="Century Gothic" w:cs="Times New Roman"/>
          <w:b/>
          <w:bCs/>
          <w:spacing w:val="13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spacing w:val="-2"/>
          <w:lang w:val="it-IT"/>
        </w:rPr>
        <w:t>NEGOZIATA</w:t>
      </w:r>
      <w:r w:rsidRPr="00175B0B">
        <w:rPr>
          <w:rFonts w:ascii="Century Gothic" w:eastAsia="Times New Roman" w:hAnsi="Century Gothic" w:cs="Times New Roman"/>
          <w:b/>
          <w:bCs/>
          <w:spacing w:val="13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>AI</w:t>
      </w:r>
      <w:r w:rsidRPr="00175B0B">
        <w:rPr>
          <w:rFonts w:ascii="Century Gothic" w:eastAsia="Times New Roman" w:hAnsi="Century Gothic" w:cs="Times New Roman"/>
          <w:b/>
          <w:bCs/>
          <w:spacing w:val="15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>SENSI</w:t>
      </w:r>
      <w:r w:rsidRPr="00175B0B">
        <w:rPr>
          <w:rFonts w:ascii="Century Gothic" w:eastAsia="Times New Roman" w:hAnsi="Century Gothic" w:cs="Times New Roman"/>
          <w:b/>
          <w:bCs/>
          <w:spacing w:val="15"/>
          <w:lang w:val="it-IT"/>
        </w:rPr>
        <w:t xml:space="preserve"> </w:t>
      </w:r>
      <w:r w:rsidR="00A608F5" w:rsidRPr="00175B0B">
        <w:rPr>
          <w:rFonts w:ascii="Century Gothic" w:hAnsi="Century Gothic"/>
          <w:b/>
          <w:bCs/>
          <w:lang w:val="it-IT"/>
        </w:rPr>
        <w:t>AI SENSI DELL’ART. 1</w:t>
      </w:r>
      <w:r w:rsidR="00A608F5"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 xml:space="preserve">, COMMA 2 LETTERA B) DEL D.L. 16 LUGLIO 2020 N. 76 CONVERTITO DALLA LEGGE 11/09/2020 N° 120 E S.M.I., </w:t>
      </w:r>
      <w:r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 xml:space="preserve">TRAMITE RICHIESTA DI OFFERTA (RDO) SUL MERCATO ELETTRONICO DELLA PUBBLICA AMMINISTRAZIONE PER </w:t>
      </w:r>
      <w:r w:rsidR="0021167A"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 xml:space="preserve">L’AFFIDAMENTO DELLA FORNITURA DI </w:t>
      </w:r>
      <w:r w:rsid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>SERVIZI DI CONSULENZA PER L’ADOZIONE E INTEGRAZIONE DI SISTEMI DI COLLABORAZIONE DIGITALE SU PIATTAFORMA MICROSOFT 365</w:t>
      </w:r>
      <w:r w:rsidR="0021167A" w:rsidRPr="00175B0B">
        <w:rPr>
          <w:rFonts w:ascii="Century Gothic" w:eastAsia="Times New Roman" w:hAnsi="Century Gothic" w:cs="Times New Roman"/>
          <w:b/>
          <w:bCs/>
          <w:spacing w:val="-1"/>
          <w:lang w:val="it-IT"/>
        </w:rPr>
        <w:t xml:space="preserve"> </w:t>
      </w:r>
    </w:p>
    <w:p w14:paraId="044890C1" w14:textId="4E298A33" w:rsidR="002E4073" w:rsidRPr="00175B0B" w:rsidRDefault="002E4073">
      <w:pPr>
        <w:spacing w:before="72"/>
        <w:ind w:left="112" w:right="111"/>
        <w:jc w:val="both"/>
        <w:rPr>
          <w:rFonts w:ascii="Century Gothic" w:eastAsia="Times New Roman" w:hAnsi="Century Gothic" w:cs="Times New Roman"/>
          <w:b/>
          <w:bCs/>
          <w:spacing w:val="-1"/>
          <w:lang w:val="it-IT"/>
        </w:rPr>
      </w:pPr>
    </w:p>
    <w:p w14:paraId="6EE5E253" w14:textId="77777777" w:rsidR="002E4073" w:rsidRPr="00175B0B" w:rsidRDefault="002E4073">
      <w:pPr>
        <w:spacing w:before="1"/>
        <w:rPr>
          <w:rFonts w:ascii="Century Gothic" w:eastAsia="Times New Roman" w:hAnsi="Century Gothic" w:cs="Times New Roman"/>
          <w:b/>
          <w:bCs/>
          <w:spacing w:val="-1"/>
          <w:lang w:val="it-IT"/>
        </w:rPr>
      </w:pPr>
    </w:p>
    <w:p w14:paraId="349FEC5F" w14:textId="61C87AAE" w:rsidR="0021167A" w:rsidRPr="00F512BA" w:rsidRDefault="00941440" w:rsidP="00F512BA">
      <w:pPr>
        <w:spacing w:line="478" w:lineRule="auto"/>
        <w:ind w:right="160"/>
        <w:jc w:val="center"/>
        <w:rPr>
          <w:rFonts w:ascii="Century Gothic" w:hAnsi="Century Gothic"/>
          <w:b/>
          <w:spacing w:val="-1"/>
          <w:lang w:val="it-IT"/>
        </w:rPr>
      </w:pPr>
      <w:r w:rsidRPr="00175B0B">
        <w:rPr>
          <w:rFonts w:ascii="Century Gothic" w:hAnsi="Century Gothic"/>
          <w:b/>
          <w:spacing w:val="-1"/>
          <w:lang w:val="it-IT"/>
        </w:rPr>
        <w:t>MANIFESTAZIONE DI</w:t>
      </w:r>
      <w:r w:rsidRPr="00175B0B">
        <w:rPr>
          <w:rFonts w:ascii="Century Gothic" w:hAnsi="Century Gothic"/>
          <w:b/>
          <w:spacing w:val="-2"/>
          <w:lang w:val="it-IT"/>
        </w:rPr>
        <w:t xml:space="preserve"> </w:t>
      </w:r>
      <w:r w:rsidRPr="00175B0B">
        <w:rPr>
          <w:rFonts w:ascii="Century Gothic" w:hAnsi="Century Gothic"/>
          <w:b/>
          <w:spacing w:val="-1"/>
          <w:lang w:val="it-IT"/>
        </w:rPr>
        <w:t>INTERESSE</w:t>
      </w:r>
    </w:p>
    <w:p w14:paraId="0DAD1A2D" w14:textId="38FFA256" w:rsidR="002E4073" w:rsidRPr="00175B0B" w:rsidRDefault="00941440">
      <w:pPr>
        <w:tabs>
          <w:tab w:val="left" w:pos="8716"/>
        </w:tabs>
        <w:ind w:left="112"/>
        <w:jc w:val="both"/>
        <w:rPr>
          <w:rFonts w:ascii="Century Gothic" w:eastAsia="Times New Roman" w:hAnsi="Century Gothic" w:cs="Times New Roman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Il/La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sottoscritto/a</w:t>
      </w:r>
      <w:r w:rsidRPr="00175B0B">
        <w:rPr>
          <w:rFonts w:ascii="Century Gothic" w:hAnsi="Century Gothic"/>
          <w:spacing w:val="-2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</w:p>
    <w:p w14:paraId="44D1E10D" w14:textId="77777777" w:rsidR="002E4073" w:rsidRPr="00175B0B" w:rsidRDefault="002E4073">
      <w:pPr>
        <w:spacing w:before="9"/>
        <w:rPr>
          <w:rFonts w:ascii="Century Gothic" w:eastAsia="Times New Roman" w:hAnsi="Century Gothic" w:cs="Times New Roman"/>
          <w:sz w:val="15"/>
          <w:szCs w:val="15"/>
          <w:lang w:val="it-IT"/>
        </w:rPr>
      </w:pPr>
    </w:p>
    <w:p w14:paraId="42B38C1C" w14:textId="5241950B" w:rsidR="002E4073" w:rsidRPr="00175B0B" w:rsidRDefault="00941440">
      <w:pPr>
        <w:tabs>
          <w:tab w:val="left" w:pos="6076"/>
          <w:tab w:val="left" w:pos="8841"/>
        </w:tabs>
        <w:spacing w:before="72"/>
        <w:ind w:left="112"/>
        <w:rPr>
          <w:rFonts w:ascii="Century Gothic" w:eastAsia="Times New Roman" w:hAnsi="Century Gothic" w:cs="Times New Roman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Nato/a</w:t>
      </w:r>
      <w:r w:rsidRPr="00175B0B">
        <w:rPr>
          <w:rFonts w:ascii="Century Gothic" w:hAnsi="Century Gothic"/>
          <w:lang w:val="it-IT"/>
        </w:rPr>
        <w:t xml:space="preserve"> </w:t>
      </w:r>
      <w:proofErr w:type="spellStart"/>
      <w:r w:rsidRPr="00175B0B">
        <w:rPr>
          <w:rFonts w:ascii="Century Gothic" w:hAnsi="Century Gothic"/>
          <w:lang w:val="it-IT"/>
        </w:rPr>
        <w:t>a</w:t>
      </w:r>
      <w:proofErr w:type="spellEnd"/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spacing w:val="-1"/>
          <w:lang w:val="it-IT"/>
        </w:rPr>
        <w:t>il</w:t>
      </w:r>
      <w:r w:rsidRPr="00175B0B">
        <w:rPr>
          <w:rFonts w:ascii="Century Gothic" w:hAnsi="Century Gothic"/>
          <w:spacing w:val="1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</w:p>
    <w:p w14:paraId="7D12E695" w14:textId="77777777" w:rsidR="002E4073" w:rsidRPr="00175B0B" w:rsidRDefault="002E4073">
      <w:pPr>
        <w:spacing w:before="9"/>
        <w:rPr>
          <w:rFonts w:ascii="Century Gothic" w:eastAsia="Times New Roman" w:hAnsi="Century Gothic" w:cs="Times New Roman"/>
          <w:sz w:val="15"/>
          <w:szCs w:val="15"/>
          <w:lang w:val="it-IT"/>
        </w:rPr>
      </w:pPr>
    </w:p>
    <w:p w14:paraId="5924EF38" w14:textId="77E9752F" w:rsidR="002E4073" w:rsidRPr="00175B0B" w:rsidRDefault="00941440">
      <w:pPr>
        <w:tabs>
          <w:tab w:val="left" w:pos="8964"/>
        </w:tabs>
        <w:spacing w:before="72"/>
        <w:ind w:left="112"/>
        <w:rPr>
          <w:rFonts w:ascii="Century Gothic" w:eastAsia="Times New Roman" w:hAnsi="Century Gothic" w:cs="Times New Roman"/>
          <w:lang w:val="it-IT"/>
        </w:rPr>
      </w:pPr>
      <w:r w:rsidRPr="00175B0B">
        <w:rPr>
          <w:rFonts w:ascii="Century Gothic" w:hAnsi="Century Gothic"/>
          <w:lang w:val="it-IT"/>
        </w:rPr>
        <w:t>Codice</w:t>
      </w:r>
      <w:r w:rsidRPr="00175B0B">
        <w:rPr>
          <w:rFonts w:ascii="Century Gothic" w:hAnsi="Century Gothic"/>
          <w:spacing w:val="-2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fiscale:</w:t>
      </w:r>
      <w:r w:rsidRPr="00175B0B">
        <w:rPr>
          <w:rFonts w:ascii="Century Gothic" w:hAnsi="Century Gothic"/>
          <w:spacing w:val="1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</w:p>
    <w:p w14:paraId="78FA1261" w14:textId="77777777" w:rsidR="002E4073" w:rsidRPr="00175B0B" w:rsidRDefault="002E4073">
      <w:pPr>
        <w:spacing w:before="6"/>
        <w:rPr>
          <w:rFonts w:ascii="Century Gothic" w:eastAsia="Times New Roman" w:hAnsi="Century Gothic" w:cs="Times New Roman"/>
          <w:sz w:val="15"/>
          <w:szCs w:val="15"/>
          <w:lang w:val="it-IT"/>
        </w:rPr>
      </w:pPr>
    </w:p>
    <w:p w14:paraId="2CA007AE" w14:textId="407C3426" w:rsidR="002E4073" w:rsidRPr="00175B0B" w:rsidRDefault="00941440">
      <w:pPr>
        <w:tabs>
          <w:tab w:val="left" w:pos="4015"/>
          <w:tab w:val="left" w:pos="5032"/>
          <w:tab w:val="left" w:pos="6232"/>
          <w:tab w:val="left" w:pos="8971"/>
        </w:tabs>
        <w:spacing w:before="72"/>
        <w:ind w:left="112"/>
        <w:rPr>
          <w:rFonts w:ascii="Century Gothic" w:eastAsia="Times New Roman" w:hAnsi="Century Gothic" w:cs="Times New Roman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Residente</w:t>
      </w:r>
      <w:r w:rsidRPr="00175B0B">
        <w:rPr>
          <w:rFonts w:ascii="Century Gothic" w:hAnsi="Century Gothic"/>
          <w:spacing w:val="-2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in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spacing w:val="-2"/>
          <w:w w:val="95"/>
          <w:lang w:val="it-IT"/>
        </w:rPr>
        <w:t>Prov.</w:t>
      </w:r>
      <w:r w:rsidRPr="00175B0B">
        <w:rPr>
          <w:rFonts w:ascii="Century Gothic" w:hAnsi="Century Gothic"/>
          <w:spacing w:val="-2"/>
          <w:w w:val="95"/>
          <w:u w:val="single" w:color="000000"/>
          <w:lang w:val="it-IT"/>
        </w:rPr>
        <w:tab/>
      </w:r>
      <w:r w:rsidRPr="00175B0B">
        <w:rPr>
          <w:rFonts w:ascii="Century Gothic" w:hAnsi="Century Gothic"/>
          <w:spacing w:val="-1"/>
          <w:lang w:val="it-IT"/>
        </w:rPr>
        <w:t>CAP</w:t>
      </w:r>
      <w:r w:rsidRPr="00175B0B">
        <w:rPr>
          <w:rFonts w:ascii="Century Gothic" w:hAnsi="Century Gothic"/>
          <w:spacing w:val="-1"/>
          <w:u w:val="single" w:color="000000"/>
          <w:lang w:val="it-IT"/>
        </w:rPr>
        <w:tab/>
      </w:r>
      <w:r w:rsidRPr="00175B0B">
        <w:rPr>
          <w:rFonts w:ascii="Century Gothic" w:hAnsi="Century Gothic"/>
          <w:spacing w:val="-1"/>
          <w:lang w:val="it-IT"/>
        </w:rPr>
        <w:t>Via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 xml:space="preserve"> </w:t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</w:p>
    <w:p w14:paraId="12535C2E" w14:textId="77777777" w:rsidR="002E4073" w:rsidRPr="00175B0B" w:rsidRDefault="002E4073">
      <w:pPr>
        <w:spacing w:before="9"/>
        <w:rPr>
          <w:rFonts w:ascii="Century Gothic" w:eastAsia="Times New Roman" w:hAnsi="Century Gothic" w:cs="Times New Roman"/>
          <w:sz w:val="15"/>
          <w:szCs w:val="15"/>
          <w:lang w:val="it-IT"/>
        </w:rPr>
      </w:pPr>
    </w:p>
    <w:p w14:paraId="4A2D970B" w14:textId="4C05DF35" w:rsidR="002E4073" w:rsidRDefault="00941440" w:rsidP="006350B8">
      <w:pPr>
        <w:spacing w:before="72"/>
        <w:ind w:left="112"/>
        <w:rPr>
          <w:rFonts w:ascii="Century Gothic" w:eastAsia="Times New Roman" w:hAnsi="Century Gothic" w:cs="Times New Roman"/>
          <w:lang w:val="it-IT"/>
        </w:rPr>
      </w:pPr>
      <w:r w:rsidRPr="00175B0B">
        <w:rPr>
          <w:rFonts w:ascii="Century Gothic" w:eastAsia="Times New Roman" w:hAnsi="Century Gothic" w:cs="Times New Roman"/>
          <w:spacing w:val="-2"/>
          <w:lang w:val="it-IT"/>
        </w:rPr>
        <w:t>In</w:t>
      </w:r>
      <w:r w:rsidRPr="00175B0B">
        <w:rPr>
          <w:rFonts w:ascii="Century Gothic" w:eastAsia="Times New Roman" w:hAnsi="Century Gothic" w:cs="Times New Roman"/>
          <w:lang w:val="it-IT"/>
        </w:rPr>
        <w:t xml:space="preserve"> qualità </w:t>
      </w:r>
      <w:r w:rsidRPr="00175B0B">
        <w:rPr>
          <w:rFonts w:ascii="Century Gothic" w:eastAsia="Times New Roman" w:hAnsi="Century Gothic" w:cs="Times New Roman"/>
          <w:spacing w:val="-2"/>
          <w:lang w:val="it-IT"/>
        </w:rPr>
        <w:t xml:space="preserve">di </w:t>
      </w:r>
      <w:r w:rsidRPr="00175B0B">
        <w:rPr>
          <w:rFonts w:ascii="Century Gothic" w:eastAsia="Times New Roman" w:hAnsi="Century Gothic" w:cs="Times New Roman"/>
          <w:spacing w:val="-1"/>
          <w:lang w:val="it-IT"/>
        </w:rPr>
        <w:t>rappresentante</w:t>
      </w:r>
      <w:r w:rsidRPr="00175B0B">
        <w:rPr>
          <w:rFonts w:ascii="Century Gothic" w:eastAsia="Times New Roman" w:hAnsi="Century Gothic" w:cs="Times New Roman"/>
          <w:spacing w:val="-2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1"/>
          <w:lang w:val="it-IT"/>
        </w:rPr>
        <w:t>legale</w:t>
      </w:r>
      <w:r w:rsidRPr="00175B0B">
        <w:rPr>
          <w:rFonts w:ascii="Century Gothic" w:eastAsia="Times New Roman" w:hAnsi="Century Gothic" w:cs="Times New Roman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1"/>
          <w:lang w:val="it-IT"/>
        </w:rPr>
        <w:t>dell’Operatore</w:t>
      </w:r>
      <w:r w:rsidRPr="00175B0B">
        <w:rPr>
          <w:rFonts w:ascii="Century Gothic" w:eastAsia="Times New Roman" w:hAnsi="Century Gothic" w:cs="Times New Roman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1"/>
          <w:lang w:val="it-IT"/>
        </w:rPr>
        <w:t>economic</w:t>
      </w:r>
      <w:r w:rsidR="006350B8">
        <w:rPr>
          <w:rFonts w:ascii="Century Gothic" w:eastAsia="Times New Roman" w:hAnsi="Century Gothic" w:cs="Times New Roman"/>
          <w:spacing w:val="-1"/>
          <w:lang w:val="it-IT"/>
        </w:rPr>
        <w:t>o</w:t>
      </w:r>
    </w:p>
    <w:p w14:paraId="1850C1CF" w14:textId="66DBBEEE" w:rsidR="006350B8" w:rsidRPr="006350B8" w:rsidRDefault="006350B8" w:rsidP="006350B8">
      <w:pPr>
        <w:spacing w:before="72"/>
        <w:ind w:left="112"/>
        <w:rPr>
          <w:rFonts w:ascii="Century Gothic" w:eastAsia="Times New Roman" w:hAnsi="Century Gothic" w:cs="Times New Roman"/>
          <w:lang w:val="it-IT"/>
        </w:rPr>
      </w:pP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</w:p>
    <w:p w14:paraId="773679D9" w14:textId="5881CCAA" w:rsidR="006350B8" w:rsidRDefault="00941440" w:rsidP="006350B8">
      <w:pPr>
        <w:spacing w:before="81"/>
        <w:ind w:left="112"/>
        <w:rPr>
          <w:rFonts w:ascii="Century Gothic" w:hAnsi="Century Gothic"/>
          <w:u w:val="single" w:color="000000"/>
          <w:lang w:val="it-IT"/>
        </w:rPr>
      </w:pPr>
      <w:r w:rsidRPr="009234D1">
        <w:rPr>
          <w:rFonts w:ascii="Century Gothic" w:hAnsi="Century Gothic"/>
          <w:spacing w:val="-1"/>
          <w:lang w:val="it-IT"/>
        </w:rPr>
        <w:t>Tipologia</w:t>
      </w:r>
      <w:r w:rsidRPr="009234D1">
        <w:rPr>
          <w:rFonts w:ascii="Century Gothic" w:hAnsi="Century Gothic"/>
          <w:spacing w:val="-1"/>
          <w:position w:val="10"/>
          <w:sz w:val="14"/>
          <w:lang w:val="it-IT"/>
        </w:rPr>
        <w:t>1</w:t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  <w:r w:rsidR="006350B8" w:rsidRPr="00175B0B">
        <w:rPr>
          <w:rFonts w:ascii="Century Gothic" w:hAnsi="Century Gothic"/>
          <w:u w:val="single" w:color="000000"/>
          <w:lang w:val="it-IT"/>
        </w:rPr>
        <w:tab/>
      </w:r>
    </w:p>
    <w:p w14:paraId="069578E4" w14:textId="055646CD" w:rsidR="006350B8" w:rsidRDefault="006350B8" w:rsidP="006350B8">
      <w:pPr>
        <w:spacing w:before="81"/>
        <w:ind w:left="112"/>
        <w:rPr>
          <w:rFonts w:ascii="Century Gothic" w:hAnsi="Century Gothic"/>
          <w:lang w:val="it-IT"/>
        </w:rPr>
      </w:pPr>
    </w:p>
    <w:p w14:paraId="05DA90CD" w14:textId="77777777" w:rsidR="006350B8" w:rsidRDefault="006350B8" w:rsidP="006350B8">
      <w:pPr>
        <w:spacing w:before="81"/>
        <w:ind w:left="112"/>
        <w:rPr>
          <w:rFonts w:ascii="Century Gothic" w:hAnsi="Century Gothic"/>
          <w:u w:val="single" w:color="000000"/>
          <w:lang w:val="it-IT"/>
        </w:rPr>
      </w:pPr>
      <w:r>
        <w:rPr>
          <w:rFonts w:ascii="Century Gothic" w:hAnsi="Century Gothic"/>
          <w:lang w:val="it-IT"/>
        </w:rPr>
        <w:t xml:space="preserve">Con sede legale in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6350B8">
        <w:rPr>
          <w:rFonts w:ascii="Century Gothic" w:hAnsi="Century Gothic"/>
          <w:lang w:val="it-IT"/>
        </w:rPr>
        <w:t xml:space="preserve"> Prov.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>
        <w:rPr>
          <w:rFonts w:ascii="Century Gothic" w:hAnsi="Century Gothic"/>
          <w:lang w:val="it-IT"/>
        </w:rPr>
        <w:t xml:space="preserve">  CAP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</w:p>
    <w:p w14:paraId="5882918B" w14:textId="77777777" w:rsidR="006350B8" w:rsidRDefault="006350B8" w:rsidP="006350B8">
      <w:pPr>
        <w:spacing w:before="81"/>
        <w:rPr>
          <w:rFonts w:ascii="Century Gothic" w:hAnsi="Century Gothic"/>
          <w:u w:val="single" w:color="000000"/>
          <w:lang w:val="it-IT"/>
        </w:rPr>
      </w:pPr>
    </w:p>
    <w:p w14:paraId="4A5B4FCF" w14:textId="41A00E73" w:rsidR="006350B8" w:rsidRPr="006350B8" w:rsidRDefault="006350B8" w:rsidP="006350B8">
      <w:pPr>
        <w:spacing w:before="81"/>
        <w:ind w:left="112"/>
        <w:rPr>
          <w:rFonts w:ascii="Century Gothic" w:hAnsi="Century Gothic"/>
          <w:u w:val="single" w:color="000000"/>
          <w:lang w:val="it-IT"/>
        </w:rPr>
        <w:sectPr w:rsidR="006350B8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  <w:r>
        <w:rPr>
          <w:rFonts w:ascii="Century Gothic" w:hAnsi="Century Gothic"/>
          <w:lang w:val="it-IT"/>
        </w:rPr>
        <w:t xml:space="preserve">Via/Piazza 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="004D096D" w:rsidRPr="00175B0B">
        <w:rPr>
          <w:rFonts w:ascii="Century Gothic" w:hAnsi="Century Gothic"/>
          <w:u w:val="single" w:color="000000"/>
          <w:lang w:val="it-IT"/>
        </w:rPr>
        <w:tab/>
      </w:r>
      <w:r w:rsidR="004D096D" w:rsidRPr="00175B0B">
        <w:rPr>
          <w:rFonts w:ascii="Century Gothic" w:hAnsi="Century Gothic"/>
          <w:u w:val="single" w:color="000000"/>
          <w:lang w:val="it-IT"/>
        </w:rPr>
        <w:tab/>
      </w:r>
      <w:r w:rsidR="004D096D"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6350B8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Tel</w:t>
      </w:r>
      <w:r w:rsidRPr="006350B8">
        <w:rPr>
          <w:rFonts w:ascii="Century Gothic" w:hAnsi="Century Gothic"/>
          <w:lang w:val="it-IT"/>
        </w:rPr>
        <w:t xml:space="preserve">.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>
        <w:rPr>
          <w:rFonts w:ascii="Century Gothic" w:hAnsi="Century Gothic"/>
          <w:lang w:val="it-IT"/>
        </w:rPr>
        <w:t xml:space="preserve"> </w:t>
      </w:r>
    </w:p>
    <w:p w14:paraId="688E0081" w14:textId="316DCD2E" w:rsidR="002E4073" w:rsidRPr="006350B8" w:rsidRDefault="002E4073" w:rsidP="006350B8">
      <w:pPr>
        <w:spacing w:before="72"/>
        <w:rPr>
          <w:rFonts w:ascii="Century Gothic" w:eastAsia="Times New Roman" w:hAnsi="Century Gothic" w:cs="Times New Roman"/>
          <w:lang w:val="it-IT"/>
        </w:rPr>
        <w:sectPr w:rsidR="002E4073" w:rsidRPr="006350B8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1736" w:space="4725"/>
            <w:col w:w="581" w:space="436"/>
            <w:col w:w="2722"/>
          </w:cols>
        </w:sectPr>
      </w:pPr>
    </w:p>
    <w:p w14:paraId="1BE19B02" w14:textId="77777777" w:rsidR="002E4073" w:rsidRPr="006350B8" w:rsidRDefault="002E4073">
      <w:pPr>
        <w:rPr>
          <w:rFonts w:ascii="Century Gothic" w:eastAsia="Times New Roman" w:hAnsi="Century Gothic" w:cs="Times New Roman"/>
          <w:sz w:val="13"/>
          <w:szCs w:val="13"/>
          <w:lang w:val="it-IT"/>
        </w:rPr>
        <w:sectPr w:rsidR="002E4073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1F3B5106" w14:textId="32719C9B" w:rsidR="004D096D" w:rsidRPr="006350B8" w:rsidRDefault="004D096D" w:rsidP="004D096D">
      <w:pPr>
        <w:spacing w:before="81"/>
        <w:rPr>
          <w:rFonts w:ascii="Century Gothic" w:hAnsi="Century Gothic"/>
          <w:u w:val="single" w:color="000000"/>
          <w:lang w:val="it-IT"/>
        </w:rPr>
        <w:sectPr w:rsidR="004D096D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  <w:r>
        <w:rPr>
          <w:rFonts w:ascii="Century Gothic" w:eastAsia="Times New Roman" w:hAnsi="Century Gothic" w:cs="Times New Roman"/>
          <w:lang w:val="it-IT"/>
        </w:rPr>
        <w:lastRenderedPageBreak/>
        <w:t xml:space="preserve">  </w:t>
      </w:r>
      <w:r>
        <w:rPr>
          <w:rFonts w:ascii="Century Gothic" w:hAnsi="Century Gothic"/>
          <w:lang w:val="it-IT"/>
        </w:rPr>
        <w:t xml:space="preserve">Fax  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6350B8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E-mail</w:t>
      </w:r>
      <w:r w:rsidRPr="006350B8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>
        <w:rPr>
          <w:rFonts w:ascii="Century Gothic" w:hAnsi="Century Gothic"/>
          <w:lang w:val="it-IT"/>
        </w:rPr>
        <w:t xml:space="preserve">  </w:t>
      </w:r>
    </w:p>
    <w:p w14:paraId="742FB5A3" w14:textId="49DEF01C" w:rsidR="004D096D" w:rsidRPr="006350B8" w:rsidRDefault="004D096D" w:rsidP="006350B8">
      <w:pPr>
        <w:spacing w:before="72"/>
        <w:rPr>
          <w:rFonts w:ascii="Century Gothic" w:eastAsia="Times New Roman" w:hAnsi="Century Gothic" w:cs="Times New Roman"/>
          <w:lang w:val="it-IT"/>
        </w:rPr>
        <w:sectPr w:rsidR="004D096D" w:rsidRPr="006350B8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3354134A" w14:textId="4FC0054F" w:rsidR="002E4073" w:rsidRPr="006350B8" w:rsidRDefault="002E4073" w:rsidP="006350B8">
      <w:pPr>
        <w:tabs>
          <w:tab w:val="left" w:pos="6746"/>
        </w:tabs>
        <w:spacing w:line="20" w:lineRule="atLeast"/>
        <w:rPr>
          <w:rFonts w:ascii="Century Gothic" w:eastAsia="Times New Roman" w:hAnsi="Century Gothic" w:cs="Times New Roman"/>
          <w:sz w:val="2"/>
          <w:szCs w:val="2"/>
          <w:lang w:val="it-IT"/>
        </w:rPr>
        <w:sectPr w:rsidR="002E4073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5A6100AA" w14:textId="0F2AC23D" w:rsidR="002E4073" w:rsidRDefault="005E645F" w:rsidP="005E645F">
      <w:pPr>
        <w:spacing w:before="72"/>
        <w:rPr>
          <w:rFonts w:ascii="Century Gothic" w:hAnsi="Century Gothic"/>
          <w:u w:val="single" w:color="000000"/>
          <w:lang w:val="it-IT"/>
        </w:rPr>
      </w:pPr>
      <w:r>
        <w:rPr>
          <w:rFonts w:ascii="Century Gothic" w:hAnsi="Century Gothic"/>
          <w:spacing w:val="-1"/>
          <w:lang w:val="it-IT"/>
        </w:rPr>
        <w:lastRenderedPageBreak/>
        <w:t xml:space="preserve">  </w:t>
      </w:r>
      <w:r w:rsidR="00941440" w:rsidRPr="009234D1">
        <w:rPr>
          <w:rFonts w:ascii="Century Gothic" w:hAnsi="Century Gothic"/>
          <w:spacing w:val="-1"/>
          <w:lang w:val="it-IT"/>
        </w:rPr>
        <w:t>PEC</w:t>
      </w:r>
      <w:r w:rsidRPr="009234D1">
        <w:rPr>
          <w:rFonts w:ascii="Century Gothic" w:eastAsia="Times New Roman" w:hAnsi="Century Gothic" w:cs="Times New Roman"/>
          <w:lang w:val="it-IT"/>
        </w:rPr>
        <w:t xml:space="preserve"> 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</w:p>
    <w:p w14:paraId="766A4B44" w14:textId="66D656E1" w:rsidR="00A36716" w:rsidRDefault="00A36716" w:rsidP="005E645F">
      <w:pPr>
        <w:spacing w:before="72"/>
        <w:rPr>
          <w:rFonts w:ascii="Century Gothic" w:hAnsi="Century Gothic"/>
          <w:u w:val="single" w:color="000000"/>
          <w:lang w:val="it-IT"/>
        </w:rPr>
      </w:pPr>
    </w:p>
    <w:p w14:paraId="288C054C" w14:textId="7F29C702" w:rsidR="00A36716" w:rsidRDefault="00A36716" w:rsidP="00A36716">
      <w:pPr>
        <w:spacing w:before="72"/>
        <w:rPr>
          <w:rFonts w:ascii="Century Gothic" w:hAnsi="Century Gothic"/>
          <w:u w:val="single" w:color="000000"/>
          <w:lang w:val="it-IT"/>
        </w:rPr>
      </w:pPr>
      <w:r>
        <w:rPr>
          <w:rFonts w:ascii="Century Gothic" w:hAnsi="Century Gothic"/>
          <w:spacing w:val="-1"/>
          <w:lang w:val="it-IT"/>
        </w:rPr>
        <w:t xml:space="preserve">  </w:t>
      </w:r>
      <w:r w:rsidRPr="009234D1">
        <w:rPr>
          <w:rFonts w:ascii="Century Gothic" w:hAnsi="Century Gothic"/>
          <w:spacing w:val="-1"/>
          <w:lang w:val="it-IT"/>
        </w:rPr>
        <w:t>Codice fiscale</w:t>
      </w:r>
      <w:r w:rsidRPr="009234D1">
        <w:rPr>
          <w:rFonts w:ascii="Century Gothic" w:eastAsia="Times New Roman" w:hAnsi="Century Gothic" w:cs="Times New Roman"/>
          <w:lang w:val="it-IT"/>
        </w:rPr>
        <w:t xml:space="preserve"> 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="002F6CF1" w:rsidRPr="002F6CF1">
        <w:rPr>
          <w:rFonts w:ascii="Century Gothic" w:hAnsi="Century Gothic"/>
          <w:u w:color="000000"/>
          <w:lang w:val="it-IT"/>
        </w:rPr>
        <w:t xml:space="preserve"> </w:t>
      </w:r>
      <w:r w:rsidR="002F6CF1">
        <w:rPr>
          <w:rFonts w:ascii="Century Gothic" w:hAnsi="Century Gothic"/>
          <w:u w:color="000000"/>
          <w:lang w:val="it-IT"/>
        </w:rPr>
        <w:t xml:space="preserve"> </w:t>
      </w:r>
      <w:r w:rsidR="002F6CF1" w:rsidRPr="002F6CF1">
        <w:rPr>
          <w:rFonts w:ascii="Century Gothic" w:hAnsi="Century Gothic"/>
          <w:u w:color="000000"/>
          <w:lang w:val="it-IT"/>
        </w:rPr>
        <w:t xml:space="preserve">P.IVA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="002F6CF1" w:rsidRPr="00175B0B">
        <w:rPr>
          <w:rFonts w:ascii="Century Gothic" w:hAnsi="Century Gothic"/>
          <w:u w:val="single" w:color="000000"/>
          <w:lang w:val="it-IT"/>
        </w:rPr>
        <w:tab/>
      </w:r>
      <w:r w:rsidR="002F6CF1" w:rsidRPr="00175B0B">
        <w:rPr>
          <w:rFonts w:ascii="Century Gothic" w:hAnsi="Century Gothic"/>
          <w:u w:val="single" w:color="000000"/>
          <w:lang w:val="it-IT"/>
        </w:rPr>
        <w:tab/>
      </w:r>
    </w:p>
    <w:p w14:paraId="00C49ED4" w14:textId="120DCB50" w:rsidR="00276568" w:rsidRDefault="00276568" w:rsidP="00A36716">
      <w:pPr>
        <w:spacing w:before="72"/>
        <w:rPr>
          <w:rFonts w:ascii="Century Gothic" w:hAnsi="Century Gothic"/>
          <w:u w:val="single" w:color="000000"/>
          <w:lang w:val="it-IT"/>
        </w:rPr>
      </w:pPr>
    </w:p>
    <w:p w14:paraId="6F936B4B" w14:textId="4172945C" w:rsidR="00276568" w:rsidRDefault="00276568" w:rsidP="00276568">
      <w:pPr>
        <w:spacing w:before="81"/>
        <w:ind w:left="112"/>
        <w:rPr>
          <w:rFonts w:ascii="Century Gothic" w:hAnsi="Century Gothic"/>
          <w:u w:val="single" w:color="000000"/>
          <w:lang w:val="it-IT"/>
        </w:rPr>
      </w:pPr>
      <w:r>
        <w:rPr>
          <w:rFonts w:ascii="Century Gothic" w:hAnsi="Century Gothic"/>
          <w:lang w:val="it-IT"/>
        </w:rPr>
        <w:t>Domicilio eletto in</w:t>
      </w:r>
      <w:r w:rsidR="004B58F0" w:rsidRPr="004B58F0">
        <w:rPr>
          <w:rFonts w:ascii="Century Gothic" w:hAnsi="Century Gothic"/>
          <w:vertAlign w:val="superscript"/>
          <w:lang w:val="it-IT"/>
        </w:rPr>
        <w:t>2</w:t>
      </w:r>
      <w:r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6350B8">
        <w:rPr>
          <w:rFonts w:ascii="Century Gothic" w:hAnsi="Century Gothic"/>
          <w:lang w:val="it-IT"/>
        </w:rPr>
        <w:t xml:space="preserve"> Prov.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>
        <w:rPr>
          <w:rFonts w:ascii="Century Gothic" w:hAnsi="Century Gothic"/>
          <w:lang w:val="it-IT"/>
        </w:rPr>
        <w:t xml:space="preserve">  CAP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</w:p>
    <w:p w14:paraId="363D7A8E" w14:textId="77777777" w:rsidR="00276568" w:rsidRDefault="00276568" w:rsidP="00A36716">
      <w:pPr>
        <w:spacing w:before="72"/>
        <w:rPr>
          <w:rFonts w:ascii="Century Gothic" w:hAnsi="Century Gothic"/>
          <w:u w:val="single" w:color="000000"/>
          <w:lang w:val="it-IT"/>
        </w:rPr>
      </w:pPr>
    </w:p>
    <w:p w14:paraId="60AD0325" w14:textId="77777777" w:rsidR="00A24693" w:rsidRPr="006350B8" w:rsidRDefault="00A24693" w:rsidP="00A24693">
      <w:pPr>
        <w:spacing w:before="81"/>
        <w:ind w:left="112"/>
        <w:rPr>
          <w:rFonts w:ascii="Century Gothic" w:hAnsi="Century Gothic"/>
          <w:u w:val="single" w:color="000000"/>
          <w:lang w:val="it-IT"/>
        </w:rPr>
        <w:sectPr w:rsidR="00A24693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  <w:r>
        <w:rPr>
          <w:rFonts w:ascii="Century Gothic" w:hAnsi="Century Gothic"/>
          <w:lang w:val="it-IT"/>
        </w:rPr>
        <w:t xml:space="preserve">Via/Piazza 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6350B8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Tel</w:t>
      </w:r>
      <w:r w:rsidRPr="006350B8">
        <w:rPr>
          <w:rFonts w:ascii="Century Gothic" w:hAnsi="Century Gothic"/>
          <w:lang w:val="it-IT"/>
        </w:rPr>
        <w:t xml:space="preserve">.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>
        <w:rPr>
          <w:rFonts w:ascii="Century Gothic" w:hAnsi="Century Gothic"/>
          <w:lang w:val="it-IT"/>
        </w:rPr>
        <w:t xml:space="preserve"> </w:t>
      </w:r>
    </w:p>
    <w:p w14:paraId="3D81EF9F" w14:textId="77777777" w:rsidR="005E645F" w:rsidRDefault="005E645F" w:rsidP="005E645F">
      <w:pPr>
        <w:spacing w:before="72"/>
        <w:rPr>
          <w:rFonts w:ascii="Century Gothic" w:hAnsi="Century Gothic"/>
          <w:u w:val="single" w:color="000000"/>
          <w:lang w:val="it-IT"/>
        </w:rPr>
      </w:pPr>
    </w:p>
    <w:p w14:paraId="2BFC3455" w14:textId="77777777" w:rsidR="00395B54" w:rsidRPr="006350B8" w:rsidRDefault="00395B54" w:rsidP="00395B54">
      <w:pPr>
        <w:spacing w:before="81"/>
        <w:rPr>
          <w:rFonts w:ascii="Century Gothic" w:hAnsi="Century Gothic"/>
          <w:u w:val="single" w:color="000000"/>
          <w:lang w:val="it-IT"/>
        </w:rPr>
        <w:sectPr w:rsidR="00395B54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  <w:r>
        <w:rPr>
          <w:rFonts w:ascii="Century Gothic" w:eastAsia="Times New Roman" w:hAnsi="Century Gothic" w:cs="Times New Roman"/>
          <w:lang w:val="it-IT"/>
        </w:rPr>
        <w:t xml:space="preserve">  </w:t>
      </w:r>
      <w:r>
        <w:rPr>
          <w:rFonts w:ascii="Century Gothic" w:hAnsi="Century Gothic"/>
          <w:lang w:val="it-IT"/>
        </w:rPr>
        <w:t xml:space="preserve">Fax  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6350B8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E-mail</w:t>
      </w:r>
      <w:r w:rsidRPr="006350B8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 w:rsidRPr="00175B0B">
        <w:rPr>
          <w:rFonts w:ascii="Century Gothic" w:hAnsi="Century Gothic"/>
          <w:u w:val="single" w:color="000000"/>
          <w:lang w:val="it-IT"/>
        </w:rPr>
        <w:tab/>
      </w:r>
      <w:r>
        <w:rPr>
          <w:rFonts w:ascii="Century Gothic" w:hAnsi="Century Gothic"/>
          <w:lang w:val="it-IT"/>
        </w:rPr>
        <w:t xml:space="preserve">  </w:t>
      </w:r>
    </w:p>
    <w:p w14:paraId="057079BF" w14:textId="77777777" w:rsidR="00395B54" w:rsidRPr="006350B8" w:rsidRDefault="00395B54" w:rsidP="00395B54">
      <w:pPr>
        <w:spacing w:before="72"/>
        <w:rPr>
          <w:rFonts w:ascii="Century Gothic" w:eastAsia="Times New Roman" w:hAnsi="Century Gothic" w:cs="Times New Roman"/>
          <w:lang w:val="it-IT"/>
        </w:rPr>
        <w:sectPr w:rsidR="00395B54" w:rsidRPr="006350B8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46FB5832" w14:textId="77777777" w:rsidR="00395B54" w:rsidRPr="006350B8" w:rsidRDefault="00395B54" w:rsidP="00395B54">
      <w:pPr>
        <w:tabs>
          <w:tab w:val="left" w:pos="6746"/>
        </w:tabs>
        <w:spacing w:line="20" w:lineRule="atLeast"/>
        <w:rPr>
          <w:rFonts w:ascii="Century Gothic" w:eastAsia="Times New Roman" w:hAnsi="Century Gothic" w:cs="Times New Roman"/>
          <w:sz w:val="2"/>
          <w:szCs w:val="2"/>
          <w:lang w:val="it-IT"/>
        </w:rPr>
        <w:sectPr w:rsidR="00395B54" w:rsidRPr="006350B8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310B94BA" w14:textId="0C8C97C5" w:rsidR="002E4073" w:rsidRPr="00175B0B" w:rsidRDefault="00395B54" w:rsidP="00C652EC">
      <w:pPr>
        <w:spacing w:before="72"/>
        <w:rPr>
          <w:rFonts w:ascii="Century Gothic" w:eastAsia="Times New Roman" w:hAnsi="Century Gothic" w:cs="Times New Roman"/>
          <w:sz w:val="2"/>
          <w:szCs w:val="2"/>
        </w:rPr>
      </w:pPr>
      <w:r w:rsidRPr="009234D1">
        <w:rPr>
          <w:rFonts w:ascii="Century Gothic" w:hAnsi="Century Gothic"/>
          <w:spacing w:val="-1"/>
          <w:lang w:val="it-IT"/>
        </w:rPr>
        <w:lastRenderedPageBreak/>
        <w:t xml:space="preserve">  </w:t>
      </w:r>
      <w:r w:rsidRPr="009234D1">
        <w:rPr>
          <w:rFonts w:ascii="Century Gothic" w:hAnsi="Century Gothic"/>
          <w:spacing w:val="-1"/>
        </w:rPr>
        <w:t>PEC</w:t>
      </w:r>
      <w:r w:rsidRPr="009234D1">
        <w:rPr>
          <w:rFonts w:ascii="Century Gothic" w:eastAsia="Times New Roman" w:hAnsi="Century Gothic" w:cs="Times New Roman"/>
        </w:rPr>
        <w:t xml:space="preserve"> </w:t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  <w:r w:rsidR="00C652EC" w:rsidRPr="00175B0B">
        <w:rPr>
          <w:rFonts w:ascii="Century Gothic" w:hAnsi="Century Gothic"/>
          <w:u w:val="single" w:color="000000"/>
          <w:lang w:val="it-IT"/>
        </w:rPr>
        <w:tab/>
      </w:r>
    </w:p>
    <w:p w14:paraId="245582BB" w14:textId="77777777" w:rsidR="002E4073" w:rsidRPr="00175B0B" w:rsidRDefault="002E4073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7F850DA1" w14:textId="77777777" w:rsidR="002E4073" w:rsidRPr="00175B0B" w:rsidRDefault="00941440">
      <w:pPr>
        <w:numPr>
          <w:ilvl w:val="0"/>
          <w:numId w:val="3"/>
        </w:numPr>
        <w:tabs>
          <w:tab w:val="left" w:pos="236"/>
        </w:tabs>
        <w:spacing w:before="80" w:line="183" w:lineRule="exact"/>
        <w:rPr>
          <w:rFonts w:ascii="Century Gothic" w:eastAsia="Times New Roman" w:hAnsi="Century Gothic" w:cs="Times New Roman"/>
          <w:sz w:val="16"/>
          <w:szCs w:val="16"/>
          <w:lang w:val="it-IT"/>
        </w:rPr>
      </w:pPr>
      <w:r w:rsidRPr="00175B0B">
        <w:rPr>
          <w:rFonts w:ascii="Century Gothic" w:hAnsi="Century Gothic"/>
          <w:spacing w:val="-2"/>
          <w:sz w:val="16"/>
          <w:lang w:val="it-IT"/>
        </w:rPr>
        <w:t>Impresa,</w:t>
      </w:r>
      <w:r w:rsidRPr="00175B0B">
        <w:rPr>
          <w:rFonts w:ascii="Century Gothic" w:hAnsi="Century Gothic"/>
          <w:spacing w:val="1"/>
          <w:sz w:val="16"/>
          <w:lang w:val="it-IT"/>
        </w:rPr>
        <w:t xml:space="preserve"> </w:t>
      </w:r>
      <w:r w:rsidRPr="00175B0B">
        <w:rPr>
          <w:rFonts w:ascii="Century Gothic" w:hAnsi="Century Gothic"/>
          <w:spacing w:val="-1"/>
          <w:sz w:val="16"/>
          <w:lang w:val="it-IT"/>
        </w:rPr>
        <w:t>Società,</w:t>
      </w:r>
      <w:r w:rsidRPr="00175B0B">
        <w:rPr>
          <w:rFonts w:ascii="Century Gothic" w:hAnsi="Century Gothic"/>
          <w:spacing w:val="1"/>
          <w:sz w:val="16"/>
          <w:lang w:val="it-IT"/>
        </w:rPr>
        <w:t xml:space="preserve"> </w:t>
      </w:r>
      <w:r w:rsidRPr="00175B0B">
        <w:rPr>
          <w:rFonts w:ascii="Century Gothic" w:hAnsi="Century Gothic"/>
          <w:spacing w:val="-2"/>
          <w:sz w:val="16"/>
          <w:lang w:val="it-IT"/>
        </w:rPr>
        <w:t>raggruppamento,</w:t>
      </w:r>
      <w:r w:rsidRPr="00175B0B">
        <w:rPr>
          <w:rFonts w:ascii="Century Gothic" w:hAnsi="Century Gothic"/>
          <w:spacing w:val="-1"/>
          <w:sz w:val="16"/>
          <w:lang w:val="it-IT"/>
        </w:rPr>
        <w:t xml:space="preserve"> Consorzio,</w:t>
      </w:r>
      <w:r w:rsidRPr="00175B0B">
        <w:rPr>
          <w:rFonts w:ascii="Century Gothic" w:hAnsi="Century Gothic"/>
          <w:spacing w:val="1"/>
          <w:sz w:val="16"/>
          <w:lang w:val="it-IT"/>
        </w:rPr>
        <w:t xml:space="preserve"> </w:t>
      </w:r>
      <w:r w:rsidRPr="00175B0B">
        <w:rPr>
          <w:rFonts w:ascii="Century Gothic" w:hAnsi="Century Gothic"/>
          <w:spacing w:val="-1"/>
          <w:sz w:val="16"/>
          <w:lang w:val="it-IT"/>
        </w:rPr>
        <w:t>Cooperativa,</w:t>
      </w:r>
      <w:r w:rsidRPr="00175B0B">
        <w:rPr>
          <w:rFonts w:ascii="Century Gothic" w:hAnsi="Century Gothic"/>
          <w:spacing w:val="1"/>
          <w:sz w:val="16"/>
          <w:lang w:val="it-IT"/>
        </w:rPr>
        <w:t xml:space="preserve"> </w:t>
      </w:r>
      <w:r w:rsidRPr="00175B0B">
        <w:rPr>
          <w:rFonts w:ascii="Century Gothic" w:hAnsi="Century Gothic"/>
          <w:spacing w:val="-1"/>
          <w:sz w:val="16"/>
          <w:lang w:val="it-IT"/>
        </w:rPr>
        <w:t>ecc.</w:t>
      </w:r>
    </w:p>
    <w:p w14:paraId="2E68E78E" w14:textId="77777777" w:rsidR="002E4073" w:rsidRPr="00175B0B" w:rsidRDefault="00941440">
      <w:pPr>
        <w:numPr>
          <w:ilvl w:val="0"/>
          <w:numId w:val="3"/>
        </w:numPr>
        <w:tabs>
          <w:tab w:val="left" w:pos="236"/>
        </w:tabs>
        <w:spacing w:line="183" w:lineRule="exact"/>
        <w:rPr>
          <w:rFonts w:ascii="Century Gothic" w:eastAsia="Times New Roman" w:hAnsi="Century Gothic" w:cs="Times New Roman"/>
          <w:sz w:val="16"/>
          <w:szCs w:val="16"/>
          <w:lang w:val="it-IT"/>
        </w:rPr>
      </w:pPr>
      <w:r w:rsidRPr="00175B0B">
        <w:rPr>
          <w:rFonts w:ascii="Century Gothic" w:eastAsia="Times New Roman" w:hAnsi="Century Gothic" w:cs="Times New Roman"/>
          <w:spacing w:val="-3"/>
          <w:sz w:val="16"/>
          <w:szCs w:val="16"/>
          <w:lang w:val="it-IT"/>
        </w:rPr>
        <w:t>In</w:t>
      </w:r>
      <w:r w:rsidRPr="00175B0B">
        <w:rPr>
          <w:rFonts w:ascii="Century Gothic" w:eastAsia="Times New Roman" w:hAnsi="Century Gothic" w:cs="Times New Roman"/>
          <w:spacing w:val="2"/>
          <w:sz w:val="16"/>
          <w:szCs w:val="16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>caso di</w:t>
      </w:r>
      <w:r w:rsidRPr="00175B0B">
        <w:rPr>
          <w:rFonts w:ascii="Century Gothic" w:eastAsia="Times New Roman" w:hAnsi="Century Gothic" w:cs="Times New Roman"/>
          <w:spacing w:val="1"/>
          <w:sz w:val="16"/>
          <w:szCs w:val="16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 xml:space="preserve">Operatore </w:t>
      </w:r>
      <w:proofErr w:type="spellStart"/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>pluri</w:t>
      </w:r>
      <w:proofErr w:type="spellEnd"/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>-soggettivo,</w:t>
      </w:r>
      <w:r w:rsidRPr="00175B0B">
        <w:rPr>
          <w:rFonts w:ascii="Century Gothic" w:eastAsia="Times New Roman" w:hAnsi="Century Gothic" w:cs="Times New Roman"/>
          <w:spacing w:val="1"/>
          <w:sz w:val="16"/>
          <w:szCs w:val="16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 xml:space="preserve">l’elezione del domicilio </w:t>
      </w:r>
      <w:r w:rsidRPr="00175B0B">
        <w:rPr>
          <w:rFonts w:ascii="Century Gothic" w:eastAsia="Times New Roman" w:hAnsi="Century Gothic" w:cs="Times New Roman"/>
          <w:sz w:val="16"/>
          <w:szCs w:val="16"/>
          <w:lang w:val="it-IT"/>
        </w:rPr>
        <w:t>è</w:t>
      </w:r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 xml:space="preserve"> richiesta</w:t>
      </w:r>
      <w:r w:rsidRPr="00175B0B">
        <w:rPr>
          <w:rFonts w:ascii="Century Gothic" w:eastAsia="Times New Roman" w:hAnsi="Century Gothic" w:cs="Times New Roman"/>
          <w:spacing w:val="-4"/>
          <w:sz w:val="16"/>
          <w:szCs w:val="16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z w:val="16"/>
          <w:szCs w:val="16"/>
          <w:lang w:val="it-IT"/>
        </w:rPr>
        <w:t>al</w:t>
      </w:r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 xml:space="preserve"> </w:t>
      </w:r>
      <w:r w:rsidRPr="00175B0B">
        <w:rPr>
          <w:rFonts w:ascii="Century Gothic" w:eastAsia="Times New Roman" w:hAnsi="Century Gothic" w:cs="Times New Roman"/>
          <w:spacing w:val="-2"/>
          <w:sz w:val="16"/>
          <w:szCs w:val="16"/>
          <w:lang w:val="it-IT"/>
        </w:rPr>
        <w:t>solo</w:t>
      </w:r>
      <w:r w:rsidRPr="00175B0B">
        <w:rPr>
          <w:rFonts w:ascii="Century Gothic" w:eastAsia="Times New Roman" w:hAnsi="Century Gothic" w:cs="Times New Roman"/>
          <w:spacing w:val="-1"/>
          <w:sz w:val="16"/>
          <w:szCs w:val="16"/>
          <w:lang w:val="it-IT"/>
        </w:rPr>
        <w:t xml:space="preserve"> capogruppo/mandatario.</w:t>
      </w:r>
    </w:p>
    <w:p w14:paraId="0987F50D" w14:textId="77777777" w:rsidR="002E4073" w:rsidRPr="00175B0B" w:rsidRDefault="002E4073">
      <w:pPr>
        <w:spacing w:line="183" w:lineRule="exact"/>
        <w:rPr>
          <w:rFonts w:ascii="Century Gothic" w:eastAsia="Times New Roman" w:hAnsi="Century Gothic" w:cs="Times New Roman"/>
          <w:sz w:val="16"/>
          <w:szCs w:val="16"/>
          <w:lang w:val="it-IT"/>
        </w:rPr>
        <w:sectPr w:rsidR="002E4073" w:rsidRPr="00175B0B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3FD0AB9F" w14:textId="77777777" w:rsidR="002E4073" w:rsidRPr="00175B0B" w:rsidRDefault="00941440">
      <w:pPr>
        <w:pStyle w:val="Titolo1"/>
        <w:spacing w:before="52"/>
        <w:ind w:left="4462" w:right="4463"/>
        <w:jc w:val="center"/>
        <w:rPr>
          <w:rFonts w:ascii="Century Gothic" w:hAnsi="Century Gothic"/>
          <w:b w:val="0"/>
          <w:bCs w:val="0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lastRenderedPageBreak/>
        <w:t>CHIEDE</w:t>
      </w:r>
    </w:p>
    <w:p w14:paraId="4354B992" w14:textId="77777777" w:rsidR="002E4073" w:rsidRPr="00175B0B" w:rsidRDefault="002E4073">
      <w:pPr>
        <w:spacing w:before="7"/>
        <w:rPr>
          <w:rFonts w:ascii="Century Gothic" w:eastAsia="Times New Roman" w:hAnsi="Century Gothic" w:cs="Times New Roman"/>
          <w:b/>
          <w:bCs/>
          <w:sz w:val="23"/>
          <w:szCs w:val="23"/>
          <w:lang w:val="it-IT"/>
        </w:rPr>
      </w:pPr>
    </w:p>
    <w:p w14:paraId="4FC11196" w14:textId="38E47E61" w:rsidR="0021167A" w:rsidRPr="00175B0B" w:rsidRDefault="00941440" w:rsidP="0021167A">
      <w:pPr>
        <w:spacing w:after="240"/>
        <w:jc w:val="both"/>
        <w:outlineLvl w:val="0"/>
        <w:rPr>
          <w:rFonts w:ascii="Century Gothic" w:eastAsia="Times New Roman" w:hAnsi="Century Gothic"/>
          <w:spacing w:val="-1"/>
          <w:sz w:val="24"/>
          <w:szCs w:val="24"/>
          <w:lang w:val="it-IT"/>
        </w:rPr>
      </w:pPr>
      <w:bookmarkStart w:id="2" w:name="di_essere_invitato_alla_procedura_negozi"/>
      <w:bookmarkEnd w:id="2"/>
      <w:r w:rsidRPr="00175B0B">
        <w:rPr>
          <w:rFonts w:ascii="Century Gothic" w:hAnsi="Century Gothic"/>
          <w:lang w:val="it-IT"/>
        </w:rPr>
        <w:t>di</w:t>
      </w:r>
      <w:r w:rsidRPr="00175B0B">
        <w:rPr>
          <w:rFonts w:ascii="Century Gothic" w:hAnsi="Century Gothic"/>
          <w:spacing w:val="19"/>
          <w:lang w:val="it-IT"/>
        </w:rPr>
        <w:t xml:space="preserve"> </w:t>
      </w:r>
      <w:r w:rsidR="0021167A" w:rsidRPr="00175B0B">
        <w:rPr>
          <w:rFonts w:ascii="Century Gothic" w:eastAsia="Times New Roman" w:hAnsi="Century Gothic"/>
          <w:spacing w:val="-1"/>
          <w:sz w:val="24"/>
          <w:szCs w:val="24"/>
          <w:lang w:val="it-IT"/>
        </w:rPr>
        <w:t>essere invitato alla procedura negoziata per l’affidamento della fornitura di sistemi firewall per sedi CNR e relativo servizio di manutenzione</w:t>
      </w:r>
      <w:r w:rsidR="00C652EC">
        <w:rPr>
          <w:rFonts w:ascii="Century Gothic" w:eastAsia="Times New Roman" w:hAnsi="Century Gothic"/>
          <w:spacing w:val="-1"/>
          <w:sz w:val="24"/>
          <w:szCs w:val="24"/>
          <w:lang w:val="it-IT"/>
        </w:rPr>
        <w:t>.</w:t>
      </w:r>
    </w:p>
    <w:p w14:paraId="7BE3F71A" w14:textId="6C4FE2EA" w:rsidR="002E4073" w:rsidRPr="00175B0B" w:rsidRDefault="00941440" w:rsidP="0021167A">
      <w:pPr>
        <w:pStyle w:val="Corpotesto"/>
        <w:ind w:right="111"/>
        <w:jc w:val="both"/>
        <w:rPr>
          <w:rFonts w:ascii="Century Gothic" w:hAnsi="Century Gothic"/>
          <w:b/>
          <w:bCs/>
          <w:lang w:val="it-IT"/>
        </w:rPr>
      </w:pPr>
      <w:r w:rsidRPr="00175B0B">
        <w:rPr>
          <w:rFonts w:ascii="Century Gothic" w:hAnsi="Century Gothic"/>
          <w:lang w:val="it-IT"/>
        </w:rPr>
        <w:t>A</w:t>
      </w:r>
      <w:r w:rsidRPr="00175B0B">
        <w:rPr>
          <w:rFonts w:ascii="Century Gothic" w:hAnsi="Century Gothic"/>
          <w:spacing w:val="3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tal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fine,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consapevole</w:t>
      </w:r>
      <w:r w:rsidRPr="00175B0B">
        <w:rPr>
          <w:rFonts w:ascii="Century Gothic" w:hAnsi="Century Gothic"/>
          <w:spacing w:val="3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della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responsabilità</w:t>
      </w:r>
      <w:r w:rsidRPr="00175B0B">
        <w:rPr>
          <w:rFonts w:ascii="Century Gothic" w:hAnsi="Century Gothic"/>
          <w:spacing w:val="3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penale</w:t>
      </w:r>
      <w:r w:rsidRPr="00175B0B">
        <w:rPr>
          <w:rFonts w:ascii="Century Gothic" w:hAnsi="Century Gothic"/>
          <w:spacing w:val="3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cui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può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andare</w:t>
      </w:r>
      <w:r w:rsidRPr="00175B0B">
        <w:rPr>
          <w:rFonts w:ascii="Century Gothic" w:hAnsi="Century Gothic"/>
          <w:spacing w:val="3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incontro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nel</w:t>
      </w:r>
      <w:r w:rsidRPr="00175B0B">
        <w:rPr>
          <w:rFonts w:ascii="Century Gothic" w:hAnsi="Century Gothic"/>
          <w:spacing w:val="36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caso</w:t>
      </w:r>
      <w:r w:rsidRPr="00175B0B">
        <w:rPr>
          <w:rFonts w:ascii="Century Gothic" w:hAnsi="Century Gothic"/>
          <w:spacing w:val="38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di</w:t>
      </w:r>
      <w:r w:rsidRPr="00175B0B">
        <w:rPr>
          <w:rFonts w:ascii="Century Gothic" w:hAnsi="Century Gothic"/>
          <w:spacing w:val="9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affermazioni</w:t>
      </w:r>
      <w:r w:rsidRPr="00175B0B">
        <w:rPr>
          <w:rFonts w:ascii="Century Gothic" w:hAnsi="Century Gothic"/>
          <w:spacing w:val="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mendaci</w:t>
      </w:r>
      <w:r w:rsidRPr="00175B0B">
        <w:rPr>
          <w:rFonts w:ascii="Century Gothic" w:hAnsi="Century Gothic"/>
          <w:spacing w:val="7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e</w:t>
      </w:r>
      <w:r w:rsidRPr="00175B0B">
        <w:rPr>
          <w:rFonts w:ascii="Century Gothic" w:hAnsi="Century Gothic"/>
          <w:spacing w:val="6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delle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relative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sanzioni</w:t>
      </w:r>
      <w:r w:rsidRPr="00175B0B">
        <w:rPr>
          <w:rFonts w:ascii="Century Gothic" w:hAnsi="Century Gothic"/>
          <w:spacing w:val="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penali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di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cui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all'art.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76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D.P.R.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445/2000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nonché</w:t>
      </w:r>
      <w:r w:rsidRPr="00175B0B">
        <w:rPr>
          <w:rFonts w:ascii="Century Gothic" w:hAnsi="Century Gothic"/>
          <w:spacing w:val="91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delle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conseguenze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amministrative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di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esclusione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dalle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gare</w:t>
      </w:r>
      <w:r w:rsidRPr="00175B0B">
        <w:rPr>
          <w:rFonts w:ascii="Century Gothic" w:hAnsi="Century Gothic"/>
          <w:spacing w:val="3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di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cui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all’art.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80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D.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Lgs</w:t>
      </w:r>
      <w:r w:rsidRPr="00175B0B">
        <w:rPr>
          <w:rFonts w:ascii="Century Gothic" w:hAnsi="Century Gothic"/>
          <w:spacing w:val="5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n.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50/2016</w:t>
      </w:r>
      <w:r w:rsidRPr="00175B0B">
        <w:rPr>
          <w:rFonts w:ascii="Century Gothic" w:hAnsi="Century Gothic"/>
          <w:spacing w:val="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e</w:t>
      </w:r>
      <w:r w:rsidRPr="00175B0B">
        <w:rPr>
          <w:rFonts w:ascii="Century Gothic" w:hAnsi="Century Gothic"/>
          <w:spacing w:val="99"/>
          <w:lang w:val="it-IT"/>
        </w:rPr>
        <w:t xml:space="preserve"> </w:t>
      </w:r>
      <w:proofErr w:type="spellStart"/>
      <w:r w:rsidRPr="00175B0B">
        <w:rPr>
          <w:rFonts w:ascii="Century Gothic" w:hAnsi="Century Gothic"/>
          <w:spacing w:val="-1"/>
          <w:lang w:val="it-IT"/>
        </w:rPr>
        <w:t>s.m.i.</w:t>
      </w:r>
      <w:proofErr w:type="spellEnd"/>
      <w:r w:rsidRPr="00175B0B">
        <w:rPr>
          <w:rFonts w:ascii="Century Gothic" w:hAnsi="Century Gothic"/>
          <w:spacing w:val="-1"/>
          <w:lang w:val="it-IT"/>
        </w:rPr>
        <w:t>,</w:t>
      </w:r>
    </w:p>
    <w:p w14:paraId="738B9EB2" w14:textId="77777777" w:rsidR="002E4073" w:rsidRPr="00175B0B" w:rsidRDefault="002E4073">
      <w:pPr>
        <w:rPr>
          <w:rFonts w:ascii="Century Gothic" w:eastAsia="Times New Roman" w:hAnsi="Century Gothic" w:cs="Times New Roman"/>
          <w:b/>
          <w:bCs/>
          <w:sz w:val="24"/>
          <w:szCs w:val="24"/>
          <w:lang w:val="it-IT"/>
        </w:rPr>
      </w:pPr>
    </w:p>
    <w:p w14:paraId="4E54156A" w14:textId="77777777" w:rsidR="002E4073" w:rsidRPr="00175B0B" w:rsidRDefault="00941440">
      <w:pPr>
        <w:ind w:left="4462" w:right="4464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175B0B">
        <w:rPr>
          <w:rFonts w:ascii="Century Gothic" w:hAnsi="Century Gothic"/>
          <w:b/>
          <w:spacing w:val="-1"/>
          <w:sz w:val="24"/>
        </w:rPr>
        <w:t>DICHIARA</w:t>
      </w:r>
    </w:p>
    <w:p w14:paraId="0AC65C00" w14:textId="77777777" w:rsidR="002E4073" w:rsidRPr="00175B0B" w:rsidRDefault="002E4073">
      <w:pPr>
        <w:spacing w:before="8"/>
        <w:rPr>
          <w:rFonts w:ascii="Century Gothic" w:eastAsia="Times New Roman" w:hAnsi="Century Gothic" w:cs="Times New Roman"/>
          <w:b/>
          <w:bCs/>
          <w:sz w:val="25"/>
          <w:szCs w:val="25"/>
        </w:rPr>
      </w:pPr>
    </w:p>
    <w:p w14:paraId="76C43354" w14:textId="77777777" w:rsidR="002E4073" w:rsidRPr="00175B0B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74" w:lineRule="exact"/>
        <w:ind w:right="114"/>
        <w:jc w:val="both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Di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possedere</w:t>
      </w:r>
      <w:r w:rsidRPr="00175B0B">
        <w:rPr>
          <w:rFonts w:ascii="Century Gothic" w:hAnsi="Century Gothic"/>
          <w:spacing w:val="11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i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requisiti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spacing w:val="-2"/>
          <w:lang w:val="it-IT"/>
        </w:rPr>
        <w:t>di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ordine</w:t>
      </w:r>
      <w:r w:rsidRPr="00175B0B">
        <w:rPr>
          <w:rFonts w:ascii="Century Gothic" w:hAnsi="Century Gothic"/>
          <w:spacing w:val="11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generale,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come</w:t>
      </w:r>
      <w:r w:rsidRPr="00175B0B">
        <w:rPr>
          <w:rFonts w:ascii="Century Gothic" w:hAnsi="Century Gothic"/>
          <w:spacing w:val="11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specificato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all’art.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80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D.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2"/>
          <w:lang w:val="it-IT"/>
        </w:rPr>
        <w:t>Lgs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n.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50/2016</w:t>
      </w:r>
      <w:r w:rsidRPr="00175B0B">
        <w:rPr>
          <w:rFonts w:ascii="Century Gothic" w:hAnsi="Century Gothic"/>
          <w:spacing w:val="12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e</w:t>
      </w:r>
      <w:r w:rsidRPr="00175B0B">
        <w:rPr>
          <w:rFonts w:ascii="Century Gothic" w:hAnsi="Century Gothic"/>
          <w:spacing w:val="73"/>
          <w:lang w:val="it-IT"/>
        </w:rPr>
        <w:t xml:space="preserve"> </w:t>
      </w:r>
      <w:proofErr w:type="spellStart"/>
      <w:r w:rsidRPr="00175B0B">
        <w:rPr>
          <w:rFonts w:ascii="Century Gothic" w:hAnsi="Century Gothic"/>
          <w:lang w:val="it-IT"/>
        </w:rPr>
        <w:t>s.m.i.</w:t>
      </w:r>
      <w:proofErr w:type="spellEnd"/>
      <w:r w:rsidRPr="00175B0B">
        <w:rPr>
          <w:rFonts w:ascii="Century Gothic" w:hAnsi="Century Gothic"/>
          <w:lang w:val="it-IT"/>
        </w:rPr>
        <w:t>;</w:t>
      </w:r>
    </w:p>
    <w:p w14:paraId="5D11EAF8" w14:textId="3FC440EC" w:rsidR="0021167A" w:rsidRPr="00C652EC" w:rsidRDefault="0021167A" w:rsidP="0021167A">
      <w:pPr>
        <w:pStyle w:val="Default"/>
        <w:numPr>
          <w:ilvl w:val="0"/>
          <w:numId w:val="1"/>
        </w:numPr>
        <w:jc w:val="both"/>
        <w:rPr>
          <w:rFonts w:ascii="Century Gothic" w:hAnsi="Century Gothic"/>
        </w:rPr>
      </w:pPr>
      <w:r w:rsidRPr="00175B0B">
        <w:rPr>
          <w:rFonts w:ascii="Century Gothic" w:hAnsi="Century Gothic" w:cstheme="minorBidi"/>
          <w:color w:val="auto"/>
          <w:lang w:eastAsia="en-US"/>
        </w:rPr>
        <w:t>Di possedere i requisiti</w:t>
      </w:r>
      <w:r w:rsidRPr="00175B0B">
        <w:rPr>
          <w:rFonts w:ascii="Century Gothic" w:hAnsi="Century Gothic" w:cs="Times New Roman"/>
        </w:rPr>
        <w:t xml:space="preserve"> di idoneità professionale come specificato all’art. 83, comma 1 lett. a) del </w:t>
      </w:r>
      <w:proofErr w:type="spellStart"/>
      <w:r w:rsidRPr="00175B0B">
        <w:rPr>
          <w:rFonts w:ascii="Century Gothic" w:hAnsi="Century Gothic" w:cs="Times New Roman"/>
        </w:rPr>
        <w:t>D.Lgs</w:t>
      </w:r>
      <w:proofErr w:type="spellEnd"/>
      <w:r w:rsidRPr="00175B0B">
        <w:rPr>
          <w:rFonts w:ascii="Century Gothic" w:hAnsi="Century Gothic" w:cs="Times New Roman"/>
        </w:rPr>
        <w:t xml:space="preserve"> n. 50/2016: iscrizione nel registro della camera di commercio, industria, artigianato e agricoltura per attività coerente con la prestazione oggetto della procedura.</w:t>
      </w:r>
    </w:p>
    <w:p w14:paraId="6760AF7A" w14:textId="7D531966" w:rsidR="00C652EC" w:rsidRPr="00175B0B" w:rsidRDefault="00C652EC" w:rsidP="0021167A">
      <w:pPr>
        <w:pStyle w:val="Default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 w:cstheme="minorBidi"/>
          <w:color w:val="auto"/>
          <w:lang w:eastAsia="en-US"/>
        </w:rPr>
        <w:t>Di possedere i requisiti di carattere speciale come specificato nell’avviso per manifestazione di interesse.</w:t>
      </w:r>
    </w:p>
    <w:p w14:paraId="74290E95" w14:textId="77777777" w:rsidR="002E4073" w:rsidRPr="00175B0B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39" w:lineRule="auto"/>
        <w:ind w:right="110"/>
        <w:jc w:val="both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Di</w:t>
      </w:r>
      <w:r w:rsidRPr="00175B0B">
        <w:rPr>
          <w:rFonts w:ascii="Century Gothic" w:hAnsi="Century Gothic"/>
          <w:spacing w:val="10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acconsentire</w:t>
      </w:r>
      <w:r w:rsidRPr="00175B0B">
        <w:rPr>
          <w:rFonts w:ascii="Century Gothic" w:hAnsi="Century Gothic"/>
          <w:spacing w:val="8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al</w:t>
      </w:r>
      <w:r w:rsidRPr="00175B0B">
        <w:rPr>
          <w:rFonts w:ascii="Century Gothic" w:hAnsi="Century Gothic"/>
          <w:spacing w:val="10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trattamento</w:t>
      </w:r>
      <w:r w:rsidRPr="00175B0B">
        <w:rPr>
          <w:rFonts w:ascii="Century Gothic" w:hAnsi="Century Gothic"/>
          <w:spacing w:val="9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dei</w:t>
      </w:r>
      <w:r w:rsidRPr="00175B0B">
        <w:rPr>
          <w:rFonts w:ascii="Century Gothic" w:hAnsi="Century Gothic"/>
          <w:spacing w:val="10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dati</w:t>
      </w:r>
      <w:r w:rsidRPr="00175B0B">
        <w:rPr>
          <w:rFonts w:ascii="Century Gothic" w:hAnsi="Century Gothic"/>
          <w:spacing w:val="10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personali</w:t>
      </w:r>
      <w:r w:rsidRPr="00175B0B">
        <w:rPr>
          <w:rFonts w:ascii="Century Gothic" w:hAnsi="Century Gothic"/>
          <w:spacing w:val="10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trasmessi,</w:t>
      </w:r>
      <w:r w:rsidRPr="00175B0B">
        <w:rPr>
          <w:rFonts w:ascii="Century Gothic" w:hAnsi="Century Gothic"/>
          <w:spacing w:val="9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anche</w:t>
      </w:r>
      <w:r w:rsidRPr="00175B0B">
        <w:rPr>
          <w:rFonts w:ascii="Century Gothic" w:hAnsi="Century Gothic"/>
          <w:spacing w:val="8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con</w:t>
      </w:r>
      <w:r w:rsidRPr="00175B0B">
        <w:rPr>
          <w:rFonts w:ascii="Century Gothic" w:hAnsi="Century Gothic"/>
          <w:spacing w:val="9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strumenti</w:t>
      </w:r>
      <w:r w:rsidRPr="00175B0B">
        <w:rPr>
          <w:rFonts w:ascii="Century Gothic" w:hAnsi="Century Gothic"/>
          <w:spacing w:val="10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informatici,</w:t>
      </w:r>
      <w:r w:rsidRPr="00175B0B">
        <w:rPr>
          <w:rFonts w:ascii="Century Gothic" w:hAnsi="Century Gothic"/>
          <w:spacing w:val="9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nel</w:t>
      </w:r>
      <w:r w:rsidRPr="00175B0B">
        <w:rPr>
          <w:rFonts w:ascii="Century Gothic" w:hAnsi="Century Gothic"/>
          <w:spacing w:val="10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rispetto</w:t>
      </w:r>
      <w:r w:rsidRPr="00175B0B">
        <w:rPr>
          <w:rFonts w:ascii="Century Gothic" w:hAnsi="Century Gothic"/>
          <w:spacing w:val="38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della</w:t>
      </w:r>
      <w:r w:rsidRPr="00175B0B">
        <w:rPr>
          <w:rFonts w:ascii="Century Gothic" w:hAnsi="Century Gothic"/>
          <w:spacing w:val="3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disciplina</w:t>
      </w:r>
      <w:r w:rsidRPr="00175B0B">
        <w:rPr>
          <w:rFonts w:ascii="Century Gothic" w:hAnsi="Century Gothic"/>
          <w:spacing w:val="3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dettata</w:t>
      </w:r>
      <w:r w:rsidRPr="00175B0B">
        <w:rPr>
          <w:rFonts w:ascii="Century Gothic" w:hAnsi="Century Gothic"/>
          <w:spacing w:val="3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dal</w:t>
      </w:r>
      <w:r w:rsidRPr="00175B0B">
        <w:rPr>
          <w:rFonts w:ascii="Century Gothic" w:hAnsi="Century Gothic"/>
          <w:spacing w:val="38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regolamento</w:t>
      </w:r>
      <w:r w:rsidRPr="00175B0B">
        <w:rPr>
          <w:rFonts w:ascii="Century Gothic" w:hAnsi="Century Gothic"/>
          <w:spacing w:val="38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Europeo</w:t>
      </w:r>
      <w:r w:rsidRPr="00175B0B">
        <w:rPr>
          <w:rFonts w:ascii="Century Gothic" w:hAnsi="Century Gothic"/>
          <w:spacing w:val="38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(UE)</w:t>
      </w:r>
      <w:r w:rsidRPr="00175B0B">
        <w:rPr>
          <w:rFonts w:ascii="Century Gothic" w:hAnsi="Century Gothic"/>
          <w:spacing w:val="37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2016/679</w:t>
      </w:r>
      <w:r w:rsidRPr="00175B0B">
        <w:rPr>
          <w:rFonts w:ascii="Century Gothic" w:hAnsi="Century Gothic"/>
          <w:spacing w:val="38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e</w:t>
      </w:r>
      <w:r w:rsidRPr="00175B0B">
        <w:rPr>
          <w:rFonts w:ascii="Century Gothic" w:hAnsi="Century Gothic"/>
          <w:spacing w:val="3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per</w:t>
      </w:r>
      <w:r w:rsidRPr="00175B0B">
        <w:rPr>
          <w:rFonts w:ascii="Century Gothic" w:hAnsi="Century Gothic"/>
          <w:spacing w:val="3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quanto</w:t>
      </w:r>
      <w:r w:rsidRPr="00175B0B">
        <w:rPr>
          <w:rFonts w:ascii="Century Gothic" w:hAnsi="Century Gothic"/>
          <w:spacing w:val="97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applicabile</w:t>
      </w:r>
      <w:r w:rsidRPr="00175B0B">
        <w:rPr>
          <w:rFonts w:ascii="Century Gothic" w:hAnsi="Century Gothic"/>
          <w:spacing w:val="1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dal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proofErr w:type="spellStart"/>
      <w:r w:rsidRPr="00175B0B">
        <w:rPr>
          <w:rFonts w:ascii="Century Gothic" w:hAnsi="Century Gothic"/>
          <w:spacing w:val="-1"/>
          <w:lang w:val="it-IT"/>
        </w:rPr>
        <w:t>D.Lgs</w:t>
      </w:r>
      <w:proofErr w:type="spellEnd"/>
      <w:r w:rsidRPr="00175B0B">
        <w:rPr>
          <w:rFonts w:ascii="Century Gothic" w:hAnsi="Century Gothic"/>
          <w:spacing w:val="17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n.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196/2003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ed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esclusivamente</w:t>
      </w:r>
      <w:r w:rsidRPr="00175B0B">
        <w:rPr>
          <w:rFonts w:ascii="Century Gothic" w:hAnsi="Century Gothic"/>
          <w:spacing w:val="1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per</w:t>
      </w:r>
      <w:r w:rsidRPr="00175B0B">
        <w:rPr>
          <w:rFonts w:ascii="Century Gothic" w:hAnsi="Century Gothic"/>
          <w:spacing w:val="16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le</w:t>
      </w:r>
      <w:r w:rsidRPr="00175B0B">
        <w:rPr>
          <w:rFonts w:ascii="Century Gothic" w:hAnsi="Century Gothic"/>
          <w:spacing w:val="1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finalità</w:t>
      </w:r>
      <w:r w:rsidRPr="00175B0B">
        <w:rPr>
          <w:rFonts w:ascii="Century Gothic" w:hAnsi="Century Gothic"/>
          <w:spacing w:val="15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di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cui</w:t>
      </w:r>
      <w:r w:rsidRPr="00175B0B">
        <w:rPr>
          <w:rFonts w:ascii="Century Gothic" w:hAnsi="Century Gothic"/>
          <w:spacing w:val="14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alla</w:t>
      </w:r>
      <w:r w:rsidRPr="00175B0B">
        <w:rPr>
          <w:rFonts w:ascii="Century Gothic" w:hAnsi="Century Gothic"/>
          <w:spacing w:val="1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presente</w:t>
      </w:r>
      <w:r w:rsidRPr="00175B0B">
        <w:rPr>
          <w:rFonts w:ascii="Century Gothic" w:hAnsi="Century Gothic"/>
          <w:spacing w:val="93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manifestazione d'interesse.</w:t>
      </w:r>
    </w:p>
    <w:p w14:paraId="662171F9" w14:textId="77777777" w:rsidR="002E4073" w:rsidRPr="00175B0B" w:rsidRDefault="002E4073">
      <w:pPr>
        <w:rPr>
          <w:rFonts w:ascii="Century Gothic" w:eastAsia="Times New Roman" w:hAnsi="Century Gothic" w:cs="Times New Roman"/>
          <w:sz w:val="24"/>
          <w:szCs w:val="24"/>
          <w:lang w:val="it-IT"/>
        </w:rPr>
      </w:pPr>
    </w:p>
    <w:p w14:paraId="2C1E4370" w14:textId="77777777" w:rsidR="002E4073" w:rsidRPr="00175B0B" w:rsidRDefault="002E4073">
      <w:pPr>
        <w:rPr>
          <w:rFonts w:ascii="Century Gothic" w:eastAsia="Times New Roman" w:hAnsi="Century Gothic" w:cs="Times New Roman"/>
          <w:sz w:val="24"/>
          <w:szCs w:val="24"/>
          <w:lang w:val="it-IT"/>
        </w:rPr>
      </w:pPr>
    </w:p>
    <w:p w14:paraId="200DDB55" w14:textId="77777777" w:rsidR="002E4073" w:rsidRPr="00175B0B" w:rsidRDefault="002E4073">
      <w:pPr>
        <w:rPr>
          <w:rFonts w:ascii="Century Gothic" w:eastAsia="Times New Roman" w:hAnsi="Century Gothic" w:cs="Times New Roman"/>
          <w:sz w:val="24"/>
          <w:szCs w:val="24"/>
          <w:lang w:val="it-IT"/>
        </w:rPr>
      </w:pPr>
    </w:p>
    <w:p w14:paraId="4EA415D5" w14:textId="77777777" w:rsidR="002E4073" w:rsidRPr="009234D1" w:rsidRDefault="00941440">
      <w:pPr>
        <w:pStyle w:val="Corpotesto"/>
        <w:tabs>
          <w:tab w:val="left" w:pos="4365"/>
        </w:tabs>
        <w:jc w:val="both"/>
        <w:rPr>
          <w:rFonts w:ascii="Century Gothic" w:hAnsi="Century Gothic"/>
          <w:lang w:val="it-IT"/>
        </w:rPr>
      </w:pPr>
      <w:r w:rsidRPr="009234D1">
        <w:rPr>
          <w:rFonts w:ascii="Century Gothic" w:hAnsi="Century Gothic"/>
          <w:spacing w:val="-1"/>
          <w:lang w:val="it-IT"/>
        </w:rPr>
        <w:t>Luogo</w:t>
      </w:r>
      <w:r w:rsidRPr="009234D1">
        <w:rPr>
          <w:rFonts w:ascii="Century Gothic" w:hAnsi="Century Gothic"/>
          <w:lang w:val="it-IT"/>
        </w:rPr>
        <w:t xml:space="preserve"> e</w:t>
      </w:r>
      <w:r w:rsidRPr="009234D1">
        <w:rPr>
          <w:rFonts w:ascii="Century Gothic" w:hAnsi="Century Gothic"/>
          <w:spacing w:val="1"/>
          <w:lang w:val="it-IT"/>
        </w:rPr>
        <w:t xml:space="preserve"> </w:t>
      </w:r>
      <w:r w:rsidRPr="009234D1">
        <w:rPr>
          <w:rFonts w:ascii="Century Gothic" w:hAnsi="Century Gothic"/>
          <w:spacing w:val="-1"/>
          <w:lang w:val="it-IT"/>
        </w:rPr>
        <w:t>data</w:t>
      </w:r>
      <w:r w:rsidRPr="009234D1">
        <w:rPr>
          <w:rFonts w:ascii="Century Gothic" w:hAnsi="Century Gothic"/>
          <w:u w:val="single" w:color="000000"/>
          <w:lang w:val="it-IT"/>
        </w:rPr>
        <w:t xml:space="preserve"> </w:t>
      </w:r>
      <w:r w:rsidRPr="009234D1">
        <w:rPr>
          <w:rFonts w:ascii="Century Gothic" w:hAnsi="Century Gothic"/>
          <w:u w:val="single" w:color="000000"/>
          <w:lang w:val="it-IT"/>
        </w:rPr>
        <w:tab/>
      </w:r>
    </w:p>
    <w:p w14:paraId="07E670F0" w14:textId="77777777" w:rsidR="002E4073" w:rsidRPr="009234D1" w:rsidRDefault="002E4073">
      <w:pPr>
        <w:spacing w:before="11"/>
        <w:rPr>
          <w:rFonts w:ascii="Century Gothic" w:eastAsia="Times New Roman" w:hAnsi="Century Gothic" w:cs="Times New Roman"/>
          <w:sz w:val="17"/>
          <w:szCs w:val="17"/>
          <w:lang w:val="it-IT"/>
        </w:rPr>
      </w:pPr>
    </w:p>
    <w:p w14:paraId="3808F7BB" w14:textId="1031649D" w:rsidR="00B6076E" w:rsidRPr="009234D1" w:rsidRDefault="00B6076E" w:rsidP="00B6076E">
      <w:pPr>
        <w:pStyle w:val="Corpotesto"/>
        <w:spacing w:before="69"/>
        <w:ind w:left="0" w:right="897" w:firstLine="112"/>
        <w:jc w:val="right"/>
        <w:rPr>
          <w:rFonts w:ascii="Century Gothic" w:hAnsi="Century Gothic"/>
          <w:spacing w:val="-1"/>
          <w:lang w:val="it-IT"/>
        </w:rPr>
      </w:pPr>
      <w:r w:rsidRPr="009234D1">
        <w:rPr>
          <w:rFonts w:ascii="Century Gothic" w:hAnsi="Century Gothic"/>
          <w:spacing w:val="-2"/>
          <w:lang w:val="it-IT"/>
        </w:rPr>
        <w:t xml:space="preserve"> </w:t>
      </w:r>
      <w:r w:rsidR="00941440" w:rsidRPr="009234D1">
        <w:rPr>
          <w:rFonts w:ascii="Century Gothic" w:hAnsi="Century Gothic"/>
          <w:spacing w:val="-2"/>
          <w:lang w:val="it-IT"/>
        </w:rPr>
        <w:t>Il</w:t>
      </w:r>
      <w:r w:rsidR="00941440" w:rsidRPr="009234D1">
        <w:rPr>
          <w:rFonts w:ascii="Century Gothic" w:hAnsi="Century Gothic"/>
          <w:lang w:val="it-IT"/>
        </w:rPr>
        <w:t xml:space="preserve"> </w:t>
      </w:r>
      <w:r w:rsidR="00941440" w:rsidRPr="009234D1">
        <w:rPr>
          <w:rFonts w:ascii="Century Gothic" w:hAnsi="Century Gothic"/>
          <w:spacing w:val="-1"/>
          <w:lang w:val="it-IT"/>
        </w:rPr>
        <w:t>Dichiarante</w:t>
      </w:r>
    </w:p>
    <w:p w14:paraId="51ED8EF6" w14:textId="77777777" w:rsidR="00B6076E" w:rsidRPr="009234D1" w:rsidRDefault="00B6076E" w:rsidP="00B6076E">
      <w:pPr>
        <w:pStyle w:val="Corpotesto"/>
        <w:spacing w:before="69"/>
        <w:ind w:left="0" w:right="897" w:firstLine="112"/>
        <w:jc w:val="right"/>
        <w:rPr>
          <w:rFonts w:ascii="Century Gothic" w:hAnsi="Century Gothic"/>
          <w:lang w:val="it-IT"/>
        </w:rPr>
      </w:pPr>
    </w:p>
    <w:p w14:paraId="29D45BCE" w14:textId="0C644434" w:rsidR="00B6076E" w:rsidRPr="009234D1" w:rsidRDefault="00B6076E" w:rsidP="00B6076E">
      <w:pPr>
        <w:jc w:val="right"/>
        <w:rPr>
          <w:rFonts w:ascii="Century Gothic" w:eastAsia="Times New Roman" w:hAnsi="Century Gothic" w:cs="Times New Roman"/>
          <w:sz w:val="20"/>
          <w:szCs w:val="20"/>
          <w:lang w:val="it-IT"/>
        </w:rPr>
      </w:pPr>
      <w:r w:rsidRPr="009234D1">
        <w:rPr>
          <w:rFonts w:ascii="Century Gothic" w:hAnsi="Century Gothic"/>
          <w:u w:val="single" w:color="000000"/>
          <w:lang w:val="it-IT"/>
        </w:rPr>
        <w:tab/>
      </w:r>
      <w:r w:rsidRPr="009234D1">
        <w:rPr>
          <w:rFonts w:ascii="Century Gothic" w:hAnsi="Century Gothic"/>
          <w:u w:val="single" w:color="000000"/>
          <w:lang w:val="it-IT"/>
        </w:rPr>
        <w:tab/>
      </w:r>
      <w:r w:rsidR="00A40FCB" w:rsidRPr="009234D1">
        <w:rPr>
          <w:rFonts w:ascii="Century Gothic" w:hAnsi="Century Gothic"/>
          <w:u w:val="single" w:color="000000"/>
          <w:lang w:val="it-IT"/>
        </w:rPr>
        <w:tab/>
      </w:r>
      <w:r w:rsidR="00A40FCB" w:rsidRPr="009234D1">
        <w:rPr>
          <w:rFonts w:ascii="Century Gothic" w:hAnsi="Century Gothic"/>
          <w:u w:val="single" w:color="000000"/>
          <w:lang w:val="it-IT"/>
        </w:rPr>
        <w:tab/>
      </w:r>
      <w:r w:rsidR="00A40FCB" w:rsidRPr="009234D1">
        <w:rPr>
          <w:rFonts w:ascii="Century Gothic" w:hAnsi="Century Gothic"/>
          <w:u w:val="single" w:color="000000"/>
          <w:lang w:val="it-IT"/>
        </w:rPr>
        <w:tab/>
      </w:r>
    </w:p>
    <w:p w14:paraId="398CAABC" w14:textId="7D9934C3" w:rsidR="002E4073" w:rsidRPr="009234D1" w:rsidRDefault="002E4073">
      <w:pPr>
        <w:spacing w:before="4"/>
        <w:rPr>
          <w:rFonts w:ascii="Century Gothic" w:eastAsia="Times New Roman" w:hAnsi="Century Gothic" w:cs="Times New Roman"/>
          <w:sz w:val="28"/>
          <w:szCs w:val="28"/>
          <w:lang w:val="it-IT"/>
        </w:rPr>
      </w:pPr>
    </w:p>
    <w:p w14:paraId="798A0DAE" w14:textId="77777777" w:rsidR="00A40FCB" w:rsidRPr="009234D1" w:rsidRDefault="00A40FCB">
      <w:pPr>
        <w:spacing w:before="4"/>
        <w:rPr>
          <w:rFonts w:ascii="Century Gothic" w:eastAsia="Times New Roman" w:hAnsi="Century Gothic" w:cs="Times New Roman"/>
          <w:sz w:val="28"/>
          <w:szCs w:val="28"/>
          <w:lang w:val="it-IT"/>
        </w:rPr>
      </w:pPr>
    </w:p>
    <w:p w14:paraId="647EB600" w14:textId="77777777" w:rsidR="002E4073" w:rsidRPr="00175B0B" w:rsidRDefault="00941440">
      <w:pPr>
        <w:pStyle w:val="Corpotesto"/>
        <w:spacing w:before="69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spacing w:val="-2"/>
          <w:lang w:val="it-IT"/>
        </w:rPr>
        <w:t>La</w:t>
      </w:r>
      <w:r w:rsidRPr="00175B0B">
        <w:rPr>
          <w:rFonts w:ascii="Century Gothic" w:hAnsi="Century Gothic"/>
          <w:spacing w:val="-1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presente</w:t>
      </w:r>
      <w:r w:rsidRPr="00175B0B">
        <w:rPr>
          <w:rFonts w:ascii="Century Gothic" w:hAnsi="Century Gothic"/>
          <w:spacing w:val="-1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>istanza</w:t>
      </w:r>
      <w:r w:rsidRPr="00175B0B">
        <w:rPr>
          <w:rFonts w:ascii="Century Gothic" w:hAnsi="Century Gothic"/>
          <w:spacing w:val="-1"/>
          <w:lang w:val="it-IT"/>
        </w:rPr>
        <w:t xml:space="preserve"> dovrà</w:t>
      </w:r>
      <w:r w:rsidRPr="00175B0B">
        <w:rPr>
          <w:rFonts w:ascii="Century Gothic" w:hAnsi="Century Gothic"/>
          <w:spacing w:val="1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essere:</w:t>
      </w:r>
    </w:p>
    <w:p w14:paraId="6C1917AE" w14:textId="77777777" w:rsidR="002E4073" w:rsidRPr="00175B0B" w:rsidRDefault="00941440">
      <w:pPr>
        <w:pStyle w:val="Titolo1"/>
        <w:spacing w:before="5" w:line="274" w:lineRule="exact"/>
        <w:rPr>
          <w:rFonts w:ascii="Century Gothic" w:hAnsi="Century Gothic"/>
          <w:b w:val="0"/>
          <w:bCs w:val="0"/>
        </w:rPr>
      </w:pPr>
      <w:r w:rsidRPr="00175B0B">
        <w:rPr>
          <w:rFonts w:ascii="Century Gothic" w:hAnsi="Century Gothic"/>
          <w:spacing w:val="-1"/>
        </w:rPr>
        <w:t>REDATTA</w:t>
      </w:r>
    </w:p>
    <w:p w14:paraId="19AE6DD1" w14:textId="77777777" w:rsidR="002E4073" w:rsidRPr="00175B0B" w:rsidRDefault="00941440">
      <w:pPr>
        <w:pStyle w:val="Corpotesto"/>
        <w:numPr>
          <w:ilvl w:val="0"/>
          <w:numId w:val="2"/>
        </w:numPr>
        <w:tabs>
          <w:tab w:val="left" w:pos="425"/>
        </w:tabs>
        <w:spacing w:line="274" w:lineRule="exact"/>
        <w:ind w:firstLine="0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Dal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legale rappresentante dell’Operatore economico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singolo;</w:t>
      </w:r>
    </w:p>
    <w:p w14:paraId="53B7AB4A" w14:textId="77777777" w:rsidR="002E4073" w:rsidRPr="00175B0B" w:rsidRDefault="00941440">
      <w:pPr>
        <w:pStyle w:val="Corpotesto"/>
        <w:numPr>
          <w:ilvl w:val="0"/>
          <w:numId w:val="2"/>
        </w:numPr>
        <w:tabs>
          <w:tab w:val="left" w:pos="411"/>
        </w:tabs>
        <w:ind w:right="504" w:firstLine="0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lang w:val="it-IT"/>
        </w:rPr>
        <w:t xml:space="preserve">Dal </w:t>
      </w:r>
      <w:r w:rsidRPr="00175B0B">
        <w:rPr>
          <w:rFonts w:ascii="Century Gothic" w:hAnsi="Century Gothic"/>
          <w:spacing w:val="-1"/>
          <w:lang w:val="it-IT"/>
        </w:rPr>
        <w:t xml:space="preserve">legale </w:t>
      </w:r>
      <w:r w:rsidRPr="00175B0B">
        <w:rPr>
          <w:rFonts w:ascii="Century Gothic" w:hAnsi="Century Gothic"/>
          <w:lang w:val="it-IT"/>
        </w:rPr>
        <w:t>rappresentante</w:t>
      </w:r>
      <w:r w:rsidRPr="00175B0B">
        <w:rPr>
          <w:rFonts w:ascii="Century Gothic" w:hAnsi="Century Gothic"/>
          <w:spacing w:val="-1"/>
          <w:lang w:val="it-IT"/>
        </w:rPr>
        <w:t xml:space="preserve"> dell’operatore </w:t>
      </w:r>
      <w:r w:rsidRPr="00175B0B">
        <w:rPr>
          <w:rFonts w:ascii="Century Gothic" w:hAnsi="Century Gothic"/>
          <w:lang w:val="it-IT"/>
        </w:rPr>
        <w:t>capogruppo, se</w:t>
      </w:r>
      <w:r w:rsidRPr="00175B0B">
        <w:rPr>
          <w:rFonts w:ascii="Century Gothic" w:hAnsi="Century Gothic"/>
          <w:spacing w:val="-1"/>
          <w:lang w:val="it-IT"/>
        </w:rPr>
        <w:t xml:space="preserve"> trattasi</w:t>
      </w:r>
      <w:r w:rsidRPr="00175B0B">
        <w:rPr>
          <w:rFonts w:ascii="Century Gothic" w:hAnsi="Century Gothic"/>
          <w:lang w:val="it-IT"/>
        </w:rPr>
        <w:t xml:space="preserve"> di </w:t>
      </w:r>
      <w:r w:rsidRPr="00175B0B">
        <w:rPr>
          <w:rFonts w:ascii="Century Gothic" w:hAnsi="Century Gothic"/>
          <w:spacing w:val="-1"/>
          <w:lang w:val="it-IT"/>
        </w:rPr>
        <w:t>Raggruppamento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temporaneo,</w:t>
      </w:r>
      <w:r w:rsidRPr="00175B0B">
        <w:rPr>
          <w:rFonts w:ascii="Century Gothic" w:hAnsi="Century Gothic"/>
          <w:spacing w:val="75"/>
          <w:lang w:val="it-IT"/>
        </w:rPr>
        <w:t xml:space="preserve"> </w:t>
      </w:r>
      <w:r w:rsidRPr="00175B0B">
        <w:rPr>
          <w:rFonts w:ascii="Century Gothic" w:hAnsi="Century Gothic"/>
          <w:lang w:val="it-IT"/>
        </w:rPr>
        <w:t xml:space="preserve">Consorzio </w:t>
      </w:r>
      <w:r w:rsidRPr="00175B0B">
        <w:rPr>
          <w:rFonts w:ascii="Century Gothic" w:hAnsi="Century Gothic"/>
          <w:spacing w:val="-1"/>
          <w:lang w:val="it-IT"/>
        </w:rPr>
        <w:t>ordinario,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GEIE costituito;</w:t>
      </w:r>
    </w:p>
    <w:p w14:paraId="483310D8" w14:textId="77777777" w:rsidR="002E4073" w:rsidRPr="00175B0B" w:rsidRDefault="00941440">
      <w:pPr>
        <w:pStyle w:val="Corpotesto"/>
        <w:numPr>
          <w:ilvl w:val="0"/>
          <w:numId w:val="2"/>
        </w:numPr>
        <w:tabs>
          <w:tab w:val="left" w:pos="413"/>
        </w:tabs>
        <w:ind w:right="1142" w:firstLine="0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Dal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 xml:space="preserve">legale </w:t>
      </w:r>
      <w:r w:rsidRPr="00175B0B">
        <w:rPr>
          <w:rFonts w:ascii="Century Gothic" w:hAnsi="Century Gothic"/>
          <w:lang w:val="it-IT"/>
        </w:rPr>
        <w:t>rappresentante</w:t>
      </w:r>
      <w:r w:rsidRPr="00175B0B">
        <w:rPr>
          <w:rFonts w:ascii="Century Gothic" w:hAnsi="Century Gothic"/>
          <w:spacing w:val="-1"/>
          <w:lang w:val="it-IT"/>
        </w:rPr>
        <w:t xml:space="preserve"> di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ciascun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operatore</w:t>
      </w:r>
      <w:r w:rsidRPr="00175B0B">
        <w:rPr>
          <w:rFonts w:ascii="Century Gothic" w:hAnsi="Century Gothic"/>
          <w:spacing w:val="1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raggruppato,</w:t>
      </w:r>
      <w:r w:rsidRPr="00175B0B">
        <w:rPr>
          <w:rFonts w:ascii="Century Gothic" w:hAnsi="Century Gothic"/>
          <w:lang w:val="it-IT"/>
        </w:rPr>
        <w:t xml:space="preserve"> se</w:t>
      </w:r>
      <w:r w:rsidRPr="00175B0B">
        <w:rPr>
          <w:rFonts w:ascii="Century Gothic" w:hAnsi="Century Gothic"/>
          <w:spacing w:val="-1"/>
          <w:lang w:val="it-IT"/>
        </w:rPr>
        <w:t xml:space="preserve"> trattasi</w:t>
      </w:r>
      <w:r w:rsidRPr="00175B0B">
        <w:rPr>
          <w:rFonts w:ascii="Century Gothic" w:hAnsi="Century Gothic"/>
          <w:lang w:val="it-IT"/>
        </w:rPr>
        <w:t xml:space="preserve"> di </w:t>
      </w:r>
      <w:r w:rsidRPr="00175B0B">
        <w:rPr>
          <w:rFonts w:ascii="Century Gothic" w:hAnsi="Century Gothic"/>
          <w:spacing w:val="-1"/>
          <w:lang w:val="it-IT"/>
        </w:rPr>
        <w:t>Raggruppamento</w:t>
      </w:r>
      <w:r w:rsidRPr="00175B0B">
        <w:rPr>
          <w:rFonts w:ascii="Century Gothic" w:hAnsi="Century Gothic"/>
          <w:spacing w:val="85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temporaneo,</w:t>
      </w:r>
      <w:r w:rsidRPr="00175B0B">
        <w:rPr>
          <w:rFonts w:ascii="Century Gothic" w:hAnsi="Century Gothic"/>
          <w:lang w:val="it-IT"/>
        </w:rPr>
        <w:t xml:space="preserve"> Consorzio </w:t>
      </w:r>
      <w:r w:rsidRPr="00175B0B">
        <w:rPr>
          <w:rFonts w:ascii="Century Gothic" w:hAnsi="Century Gothic"/>
          <w:spacing w:val="-1"/>
          <w:lang w:val="it-IT"/>
        </w:rPr>
        <w:t>ordinario,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GEIE</w:t>
      </w:r>
      <w:r w:rsidRPr="00175B0B">
        <w:rPr>
          <w:rFonts w:ascii="Century Gothic" w:hAnsi="Century Gothic"/>
          <w:spacing w:val="2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costituendi;</w:t>
      </w:r>
    </w:p>
    <w:p w14:paraId="6A1A1BF0" w14:textId="77777777" w:rsidR="002E4073" w:rsidRPr="00175B0B" w:rsidRDefault="002E4073">
      <w:pPr>
        <w:spacing w:before="5"/>
        <w:rPr>
          <w:rFonts w:ascii="Century Gothic" w:eastAsia="Times New Roman" w:hAnsi="Century Gothic" w:cs="Times New Roman"/>
          <w:sz w:val="24"/>
          <w:szCs w:val="24"/>
          <w:lang w:val="it-IT"/>
        </w:rPr>
      </w:pPr>
    </w:p>
    <w:p w14:paraId="06AEAE7E" w14:textId="77777777" w:rsidR="002E4073" w:rsidRPr="00175B0B" w:rsidRDefault="00941440">
      <w:pPr>
        <w:pStyle w:val="Titolo1"/>
        <w:spacing w:line="274" w:lineRule="exact"/>
        <w:rPr>
          <w:rFonts w:ascii="Century Gothic" w:hAnsi="Century Gothic"/>
          <w:b w:val="0"/>
          <w:bCs w:val="0"/>
          <w:lang w:val="it-IT"/>
        </w:rPr>
      </w:pPr>
      <w:r w:rsidRPr="00175B0B">
        <w:rPr>
          <w:rFonts w:ascii="Century Gothic" w:hAnsi="Century Gothic"/>
          <w:spacing w:val="-1"/>
          <w:lang w:val="it-IT"/>
        </w:rPr>
        <w:t>SOTTOSCRITTA</w:t>
      </w:r>
    </w:p>
    <w:p w14:paraId="7668C540" w14:textId="77777777" w:rsidR="002E4073" w:rsidRPr="00175B0B" w:rsidRDefault="00941440">
      <w:pPr>
        <w:pStyle w:val="Corpotesto"/>
        <w:spacing w:line="274" w:lineRule="exact"/>
        <w:rPr>
          <w:rFonts w:ascii="Century Gothic" w:hAnsi="Century Gothic"/>
          <w:lang w:val="it-IT"/>
        </w:rPr>
      </w:pPr>
      <w:r w:rsidRPr="00175B0B">
        <w:rPr>
          <w:rFonts w:ascii="Century Gothic" w:hAnsi="Century Gothic"/>
          <w:lang w:val="it-IT"/>
        </w:rPr>
        <w:t xml:space="preserve">1. Con </w:t>
      </w:r>
      <w:r w:rsidRPr="00175B0B">
        <w:rPr>
          <w:rFonts w:ascii="Century Gothic" w:hAnsi="Century Gothic"/>
          <w:spacing w:val="-1"/>
          <w:lang w:val="it-IT"/>
        </w:rPr>
        <w:t xml:space="preserve">firma digitale </w:t>
      </w:r>
      <w:r w:rsidRPr="00175B0B">
        <w:rPr>
          <w:rFonts w:ascii="Century Gothic" w:hAnsi="Century Gothic"/>
          <w:lang w:val="it-IT"/>
        </w:rPr>
        <w:t>per</w:t>
      </w:r>
      <w:r w:rsidRPr="00175B0B">
        <w:rPr>
          <w:rFonts w:ascii="Century Gothic" w:hAnsi="Century Gothic"/>
          <w:spacing w:val="1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gli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operatori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economici</w:t>
      </w:r>
      <w:r w:rsidRPr="00175B0B">
        <w:rPr>
          <w:rFonts w:ascii="Century Gothic" w:hAnsi="Century Gothic"/>
          <w:lang w:val="it-IT"/>
        </w:rPr>
        <w:t xml:space="preserve"> italiani o </w:t>
      </w:r>
      <w:r w:rsidRPr="00175B0B">
        <w:rPr>
          <w:rFonts w:ascii="Century Gothic" w:hAnsi="Century Gothic"/>
          <w:spacing w:val="-1"/>
          <w:lang w:val="it-IT"/>
        </w:rPr>
        <w:t>stranieri</w:t>
      </w:r>
      <w:r w:rsidRPr="00175B0B">
        <w:rPr>
          <w:rFonts w:ascii="Century Gothic" w:hAnsi="Century Gothic"/>
          <w:lang w:val="it-IT"/>
        </w:rPr>
        <w:t xml:space="preserve"> </w:t>
      </w:r>
      <w:r w:rsidRPr="00175B0B">
        <w:rPr>
          <w:rFonts w:ascii="Century Gothic" w:hAnsi="Century Gothic"/>
          <w:spacing w:val="-1"/>
          <w:lang w:val="it-IT"/>
        </w:rPr>
        <w:t>residenti</w:t>
      </w:r>
      <w:r w:rsidRPr="00175B0B">
        <w:rPr>
          <w:rFonts w:ascii="Century Gothic" w:hAnsi="Century Gothic"/>
          <w:lang w:val="it-IT"/>
        </w:rPr>
        <w:t xml:space="preserve"> in</w:t>
      </w:r>
      <w:r w:rsidRPr="00175B0B">
        <w:rPr>
          <w:rFonts w:ascii="Century Gothic" w:hAnsi="Century Gothic"/>
          <w:spacing w:val="2"/>
          <w:lang w:val="it-IT"/>
        </w:rPr>
        <w:t xml:space="preserve"> </w:t>
      </w:r>
      <w:r w:rsidRPr="00175B0B">
        <w:rPr>
          <w:rFonts w:ascii="Century Gothic" w:hAnsi="Century Gothic"/>
          <w:spacing w:val="-2"/>
          <w:lang w:val="it-IT"/>
        </w:rPr>
        <w:t>Italia.</w:t>
      </w:r>
    </w:p>
    <w:sectPr w:rsidR="002E4073" w:rsidRPr="00175B0B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sans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5835"/>
    <w:multiLevelType w:val="hybridMultilevel"/>
    <w:tmpl w:val="7E9ED1CA"/>
    <w:lvl w:ilvl="0" w:tplc="B8D2D102">
      <w:start w:val="1"/>
      <w:numFmt w:val="upperLetter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F2A3D4">
      <w:start w:val="1"/>
      <w:numFmt w:val="bullet"/>
      <w:lvlText w:val="•"/>
      <w:lvlJc w:val="left"/>
      <w:pPr>
        <w:ind w:left="1121" w:hanging="312"/>
      </w:pPr>
      <w:rPr>
        <w:rFonts w:hint="default"/>
      </w:rPr>
    </w:lvl>
    <w:lvl w:ilvl="2" w:tplc="86C81B60">
      <w:start w:val="1"/>
      <w:numFmt w:val="bullet"/>
      <w:lvlText w:val="•"/>
      <w:lvlJc w:val="left"/>
      <w:pPr>
        <w:ind w:left="2130" w:hanging="312"/>
      </w:pPr>
      <w:rPr>
        <w:rFonts w:hint="default"/>
      </w:rPr>
    </w:lvl>
    <w:lvl w:ilvl="3" w:tplc="BBD2EA0A">
      <w:start w:val="1"/>
      <w:numFmt w:val="bullet"/>
      <w:lvlText w:val="•"/>
      <w:lvlJc w:val="left"/>
      <w:pPr>
        <w:ind w:left="3138" w:hanging="312"/>
      </w:pPr>
      <w:rPr>
        <w:rFonts w:hint="default"/>
      </w:rPr>
    </w:lvl>
    <w:lvl w:ilvl="4" w:tplc="3E826E40">
      <w:start w:val="1"/>
      <w:numFmt w:val="bullet"/>
      <w:lvlText w:val="•"/>
      <w:lvlJc w:val="left"/>
      <w:pPr>
        <w:ind w:left="4147" w:hanging="312"/>
      </w:pPr>
      <w:rPr>
        <w:rFonts w:hint="default"/>
      </w:rPr>
    </w:lvl>
    <w:lvl w:ilvl="5" w:tplc="21E6BCFA">
      <w:start w:val="1"/>
      <w:numFmt w:val="bullet"/>
      <w:lvlText w:val="•"/>
      <w:lvlJc w:val="left"/>
      <w:pPr>
        <w:ind w:left="5156" w:hanging="312"/>
      </w:pPr>
      <w:rPr>
        <w:rFonts w:hint="default"/>
      </w:rPr>
    </w:lvl>
    <w:lvl w:ilvl="6" w:tplc="5EFA27EC">
      <w:start w:val="1"/>
      <w:numFmt w:val="bullet"/>
      <w:lvlText w:val="•"/>
      <w:lvlJc w:val="left"/>
      <w:pPr>
        <w:ind w:left="6165" w:hanging="312"/>
      </w:pPr>
      <w:rPr>
        <w:rFonts w:hint="default"/>
      </w:rPr>
    </w:lvl>
    <w:lvl w:ilvl="7" w:tplc="03CCF10A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B3F8BB22">
      <w:start w:val="1"/>
      <w:numFmt w:val="bullet"/>
      <w:lvlText w:val="•"/>
      <w:lvlJc w:val="left"/>
      <w:pPr>
        <w:ind w:left="8182" w:hanging="312"/>
      </w:pPr>
      <w:rPr>
        <w:rFonts w:hint="default"/>
      </w:rPr>
    </w:lvl>
  </w:abstractNum>
  <w:abstractNum w:abstractNumId="1">
    <w:nsid w:val="50A63E26"/>
    <w:multiLevelType w:val="hybridMultilevel"/>
    <w:tmpl w:val="FC70EE1C"/>
    <w:lvl w:ilvl="0" w:tplc="4FC6E05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127C7FF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EA8F63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2CC6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422932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00631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E2668A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076D1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22C307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>
    <w:nsid w:val="5C9F76FB"/>
    <w:multiLevelType w:val="hybridMultilevel"/>
    <w:tmpl w:val="A544CA5A"/>
    <w:lvl w:ilvl="0" w:tplc="66FE8BA4">
      <w:start w:val="1"/>
      <w:numFmt w:val="decimal"/>
      <w:lvlText w:val="%1"/>
      <w:lvlJc w:val="left"/>
      <w:pPr>
        <w:ind w:left="235" w:hanging="12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C3E4424">
      <w:start w:val="1"/>
      <w:numFmt w:val="bullet"/>
      <w:lvlText w:val="•"/>
      <w:lvlJc w:val="left"/>
      <w:pPr>
        <w:ind w:left="1231" w:hanging="123"/>
      </w:pPr>
      <w:rPr>
        <w:rFonts w:hint="default"/>
      </w:rPr>
    </w:lvl>
    <w:lvl w:ilvl="2" w:tplc="8C24E8BC">
      <w:start w:val="1"/>
      <w:numFmt w:val="bullet"/>
      <w:lvlText w:val="•"/>
      <w:lvlJc w:val="left"/>
      <w:pPr>
        <w:ind w:left="2228" w:hanging="123"/>
      </w:pPr>
      <w:rPr>
        <w:rFonts w:hint="default"/>
      </w:rPr>
    </w:lvl>
    <w:lvl w:ilvl="3" w:tplc="3006DA22">
      <w:start w:val="1"/>
      <w:numFmt w:val="bullet"/>
      <w:lvlText w:val="•"/>
      <w:lvlJc w:val="left"/>
      <w:pPr>
        <w:ind w:left="3224" w:hanging="123"/>
      </w:pPr>
      <w:rPr>
        <w:rFonts w:hint="default"/>
      </w:rPr>
    </w:lvl>
    <w:lvl w:ilvl="4" w:tplc="0B82D230">
      <w:start w:val="1"/>
      <w:numFmt w:val="bullet"/>
      <w:lvlText w:val="•"/>
      <w:lvlJc w:val="left"/>
      <w:pPr>
        <w:ind w:left="4221" w:hanging="123"/>
      </w:pPr>
      <w:rPr>
        <w:rFonts w:hint="default"/>
      </w:rPr>
    </w:lvl>
    <w:lvl w:ilvl="5" w:tplc="FD2E72DC">
      <w:start w:val="1"/>
      <w:numFmt w:val="bullet"/>
      <w:lvlText w:val="•"/>
      <w:lvlJc w:val="left"/>
      <w:pPr>
        <w:ind w:left="5217" w:hanging="123"/>
      </w:pPr>
      <w:rPr>
        <w:rFonts w:hint="default"/>
      </w:rPr>
    </w:lvl>
    <w:lvl w:ilvl="6" w:tplc="CA20ABBA">
      <w:start w:val="1"/>
      <w:numFmt w:val="bullet"/>
      <w:lvlText w:val="•"/>
      <w:lvlJc w:val="left"/>
      <w:pPr>
        <w:ind w:left="6214" w:hanging="123"/>
      </w:pPr>
      <w:rPr>
        <w:rFonts w:hint="default"/>
      </w:rPr>
    </w:lvl>
    <w:lvl w:ilvl="7" w:tplc="A2C4CE4C">
      <w:start w:val="1"/>
      <w:numFmt w:val="bullet"/>
      <w:lvlText w:val="•"/>
      <w:lvlJc w:val="left"/>
      <w:pPr>
        <w:ind w:left="7210" w:hanging="123"/>
      </w:pPr>
      <w:rPr>
        <w:rFonts w:hint="default"/>
      </w:rPr>
    </w:lvl>
    <w:lvl w:ilvl="8" w:tplc="F5F20842">
      <w:start w:val="1"/>
      <w:numFmt w:val="bullet"/>
      <w:lvlText w:val="•"/>
      <w:lvlJc w:val="left"/>
      <w:pPr>
        <w:ind w:left="8207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73"/>
    <w:rsid w:val="00055B83"/>
    <w:rsid w:val="00175B0B"/>
    <w:rsid w:val="0021167A"/>
    <w:rsid w:val="00276568"/>
    <w:rsid w:val="002E07CD"/>
    <w:rsid w:val="002E4073"/>
    <w:rsid w:val="002F6CF1"/>
    <w:rsid w:val="00395B54"/>
    <w:rsid w:val="00432906"/>
    <w:rsid w:val="004B58F0"/>
    <w:rsid w:val="004D096D"/>
    <w:rsid w:val="004F0F08"/>
    <w:rsid w:val="005E645F"/>
    <w:rsid w:val="006350B8"/>
    <w:rsid w:val="009234D1"/>
    <w:rsid w:val="00941440"/>
    <w:rsid w:val="0094370A"/>
    <w:rsid w:val="00A24693"/>
    <w:rsid w:val="00A36716"/>
    <w:rsid w:val="00A40FCB"/>
    <w:rsid w:val="00A608F5"/>
    <w:rsid w:val="00AA6333"/>
    <w:rsid w:val="00B6076E"/>
    <w:rsid w:val="00C652EC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customStyle="1" w:styleId="Default">
    <w:name w:val="Default"/>
    <w:qFormat/>
    <w:rsid w:val="0021167A"/>
    <w:pPr>
      <w:suppressAutoHyphens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customStyle="1" w:styleId="Default">
    <w:name w:val="Default"/>
    <w:qFormat/>
    <w:rsid w:val="0021167A"/>
    <w:pPr>
      <w:suppressAutoHyphens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F29AF63EC8C8428E54DBD9E7361AC7" ma:contentTypeVersion="2" ma:contentTypeDescription="Creare un nuovo documento." ma:contentTypeScope="" ma:versionID="08756ce65c9e5561dc1ce31978acb8b4">
  <xsd:schema xmlns:xsd="http://www.w3.org/2001/XMLSchema" xmlns:xs="http://www.w3.org/2001/XMLSchema" xmlns:p="http://schemas.microsoft.com/office/2006/metadata/properties" xmlns:ns2="3cb6fa41-b216-4c04-8fbc-aa2e949f2c03" targetNamespace="http://schemas.microsoft.com/office/2006/metadata/properties" ma:root="true" ma:fieldsID="acc7ef554d4217d478218e7adf0a97cb" ns2:_="">
    <xsd:import namespace="3cb6fa41-b216-4c04-8fbc-aa2e949f2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fa41-b216-4c04-8fbc-aa2e949f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54792-0B57-4996-8ED4-FE28F3BB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8018C-EA67-4CE2-A258-80497AA8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6fa41-b216-4c04-8fbc-aa2e949f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Roberto</cp:lastModifiedBy>
  <cp:revision>2</cp:revision>
  <dcterms:created xsi:type="dcterms:W3CDTF">2022-10-20T16:27:00Z</dcterms:created>
  <dcterms:modified xsi:type="dcterms:W3CDTF">2022-10-20T16:27:00Z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2021-03-31T00:00:00Z</vt:filetime>
  </property>
</Properties>
</file>