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33B6AAE1" w:rsidR="00F100E4" w:rsidRDefault="00941F5B" w:rsidP="00B46B22">
      <w:pPr>
        <w:pStyle w:val="Intestazione"/>
        <w:tabs>
          <w:tab w:val="left" w:pos="5387"/>
        </w:tabs>
        <w:ind w:right="27"/>
        <w:jc w:val="center"/>
        <w:rPr>
          <w:rFonts w:cstheme="minorHAnsi"/>
          <w:i/>
          <w:sz w:val="21"/>
          <w:szCs w:val="21"/>
        </w:rPr>
      </w:pPr>
      <w:r w:rsidRPr="008F6C7A">
        <w:rPr>
          <w:rFonts w:cstheme="minorHAnsi"/>
          <w:i/>
          <w:sz w:val="21"/>
          <w:szCs w:val="21"/>
        </w:rPr>
        <w:t xml:space="preserve">                                                                  </w:t>
      </w:r>
      <w:r w:rsidR="00B46B22">
        <w:rPr>
          <w:rFonts w:cstheme="minorHAnsi"/>
          <w:i/>
          <w:sz w:val="21"/>
          <w:szCs w:val="21"/>
        </w:rPr>
        <w:tab/>
      </w:r>
      <w:r w:rsidRPr="008F6C7A">
        <w:rPr>
          <w:rFonts w:cstheme="minorHAnsi"/>
          <w:i/>
          <w:sz w:val="21"/>
          <w:szCs w:val="21"/>
        </w:rPr>
        <w:t xml:space="preserve">   </w:t>
      </w:r>
      <w:r w:rsidR="009C6FC8" w:rsidRPr="008F6C7A">
        <w:rPr>
          <w:rFonts w:cstheme="minorHAnsi"/>
          <w:i/>
          <w:sz w:val="21"/>
          <w:szCs w:val="21"/>
        </w:rPr>
        <w:t>A</w:t>
      </w:r>
      <w:r w:rsidR="00B46B22">
        <w:rPr>
          <w:rFonts w:cstheme="minorHAnsi"/>
          <w:i/>
          <w:sz w:val="21"/>
          <w:szCs w:val="21"/>
        </w:rPr>
        <w:t>l RUP</w:t>
      </w:r>
    </w:p>
    <w:p w14:paraId="592BCD5A" w14:textId="58F7C112" w:rsidR="00B46B22" w:rsidRPr="008F6C7A" w:rsidRDefault="00B46B22" w:rsidP="00B46B22">
      <w:pPr>
        <w:pStyle w:val="Intestazione"/>
        <w:tabs>
          <w:tab w:val="clear" w:pos="4819"/>
          <w:tab w:val="left" w:pos="5387"/>
        </w:tabs>
        <w:ind w:right="27"/>
        <w:jc w:val="center"/>
        <w:rPr>
          <w:rFonts w:cstheme="minorHAnsi"/>
          <w:sz w:val="21"/>
          <w:szCs w:val="21"/>
        </w:rPr>
      </w:pPr>
      <w:r>
        <w:rPr>
          <w:rFonts w:cstheme="minorHAnsi"/>
          <w:i/>
          <w:sz w:val="21"/>
          <w:szCs w:val="21"/>
        </w:rPr>
        <w:t xml:space="preserve">                     </w:t>
      </w:r>
      <w:r>
        <w:rPr>
          <w:rFonts w:cstheme="minorHAnsi"/>
          <w:i/>
          <w:sz w:val="21"/>
          <w:szCs w:val="21"/>
        </w:rPr>
        <w:tab/>
        <w:t xml:space="preserve">      Dott. Stefano Fabris</w:t>
      </w:r>
    </w:p>
    <w:p w14:paraId="01EB2EAB" w14:textId="366A0D58" w:rsidR="00F100E4" w:rsidRPr="008F6C7A" w:rsidRDefault="00F100E4" w:rsidP="00281B9E">
      <w:pPr>
        <w:jc w:val="both"/>
        <w:rPr>
          <w:rFonts w:cstheme="minorHAnsi"/>
          <w:sz w:val="21"/>
          <w:szCs w:val="21"/>
        </w:rPr>
      </w:pPr>
    </w:p>
    <w:p w14:paraId="48619DC7" w14:textId="0C70C72C" w:rsidR="005E7E8A" w:rsidRPr="007C76AD" w:rsidRDefault="00281B9E" w:rsidP="005E7E8A">
      <w:pPr>
        <w:jc w:val="both"/>
        <w:rPr>
          <w:rFonts w:cstheme="minorHAnsi"/>
          <w:b/>
          <w:bCs/>
          <w:color w:val="212121"/>
          <w:sz w:val="20"/>
          <w:szCs w:val="20"/>
        </w:rPr>
      </w:pPr>
      <w:r w:rsidRPr="008F6C7A">
        <w:rPr>
          <w:rFonts w:cstheme="minorHAnsi"/>
          <w:b/>
          <w:bCs/>
          <w:sz w:val="21"/>
          <w:szCs w:val="21"/>
        </w:rPr>
        <w:t>OGGETTO</w:t>
      </w:r>
      <w:r w:rsidRPr="008F6C7A">
        <w:rPr>
          <w:rFonts w:cstheme="minorHAnsi"/>
          <w:sz w:val="21"/>
          <w:szCs w:val="21"/>
        </w:rPr>
        <w:t>:</w:t>
      </w:r>
      <w:r w:rsidR="007776C5">
        <w:rPr>
          <w:rFonts w:cstheme="minorHAnsi"/>
          <w:sz w:val="21"/>
          <w:szCs w:val="21"/>
        </w:rPr>
        <w:t xml:space="preserve"> </w:t>
      </w:r>
      <w:r w:rsidR="007776C5" w:rsidRPr="00837B4A">
        <w:rPr>
          <w:rFonts w:cstheme="minorHAnsi"/>
          <w:b/>
          <w:bCs/>
          <w:color w:val="212121"/>
          <w:sz w:val="20"/>
          <w:szCs w:val="20"/>
        </w:rPr>
        <w:t xml:space="preserve">Indagine Esplorativa di mercato volta a raccogliere preventivi informali finalizzati all’affidamento </w:t>
      </w:r>
      <w:r w:rsidR="00837B4A">
        <w:rPr>
          <w:rFonts w:cstheme="minorHAnsi"/>
          <w:b/>
          <w:bCs/>
          <w:color w:val="212121"/>
          <w:sz w:val="20"/>
          <w:szCs w:val="20"/>
        </w:rPr>
        <w:t>della fornitura</w:t>
      </w:r>
      <w:r w:rsidR="005E7E8A" w:rsidRPr="007C76AD">
        <w:rPr>
          <w:rFonts w:cstheme="minorHAnsi"/>
          <w:b/>
          <w:bCs/>
          <w:color w:val="212121"/>
          <w:sz w:val="20"/>
          <w:szCs w:val="20"/>
        </w:rPr>
        <w:t xml:space="preserve"> </w:t>
      </w:r>
      <w:r w:rsidR="00837B4A">
        <w:rPr>
          <w:rFonts w:cstheme="minorHAnsi"/>
          <w:b/>
          <w:bCs/>
          <w:color w:val="212121"/>
          <w:sz w:val="20"/>
          <w:szCs w:val="20"/>
        </w:rPr>
        <w:t xml:space="preserve">di </w:t>
      </w:r>
      <w:r w:rsidR="005E7E8A" w:rsidRPr="007C76AD">
        <w:rPr>
          <w:rFonts w:cstheme="minorHAnsi"/>
          <w:b/>
          <w:bCs/>
          <w:color w:val="212121"/>
          <w:sz w:val="20"/>
          <w:szCs w:val="20"/>
        </w:rPr>
        <w:t>“</w:t>
      </w:r>
      <w:r w:rsidR="005E7E8A" w:rsidRPr="00837B4A">
        <w:rPr>
          <w:rFonts w:cstheme="minorHAnsi"/>
          <w:b/>
          <w:bCs/>
          <w:color w:val="212121"/>
          <w:sz w:val="20"/>
          <w:szCs w:val="20"/>
        </w:rPr>
        <w:t>Nodi di calcolo: 1 nodo di calcolo, con 4 schede grafiche (GPU) NVIDIA A100 da 80GB”</w:t>
      </w:r>
      <w:r w:rsidR="005E7E8A" w:rsidRPr="007C76AD">
        <w:rPr>
          <w:rFonts w:cstheme="minorHAnsi"/>
          <w:b/>
          <w:bCs/>
          <w:color w:val="212121"/>
          <w:sz w:val="20"/>
          <w:szCs w:val="20"/>
        </w:rPr>
        <w:t xml:space="preserve"> NELL’AMBITO DEL PIANO NAZIONALE RIPRESA E RESILIENZA (PNRR) MISSIONE M4C2 “Dalla Ricerca all’Impresa” COMPONENTE [completare] INVESTIMENTO “Rafforzamento e creazione di Infrastrutture di Ricerca” PROGETTO EBRAINS ITALY IR0000011 CUP B51E22000150006</w:t>
      </w:r>
    </w:p>
    <w:p w14:paraId="6C5B75E5" w14:textId="63EEC6AA"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3E5CB1">
      <w:headerReference w:type="default" r:id="rId11"/>
      <w:footerReference w:type="default" r:id="rId12"/>
      <w:pgSz w:w="11906" w:h="16838" w:code="9"/>
      <w:pgMar w:top="1985" w:right="1134" w:bottom="851"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638396260" name="Immagine 638396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5CB1"/>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5E7E8A"/>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74288"/>
    <w:rsid w:val="007776C5"/>
    <w:rsid w:val="00780399"/>
    <w:rsid w:val="007B5AC0"/>
    <w:rsid w:val="007B6535"/>
    <w:rsid w:val="007C67BF"/>
    <w:rsid w:val="007E32AC"/>
    <w:rsid w:val="00817EAD"/>
    <w:rsid w:val="00822134"/>
    <w:rsid w:val="0083380C"/>
    <w:rsid w:val="00837B4A"/>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46B22"/>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490</Words>
  <Characters>2794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Chiara Mustarelli</cp:lastModifiedBy>
  <cp:revision>7</cp:revision>
  <cp:lastPrinted>2023-05-30T17:09:00Z</cp:lastPrinted>
  <dcterms:created xsi:type="dcterms:W3CDTF">2023-10-27T11:46:00Z</dcterms:created>
  <dcterms:modified xsi:type="dcterms:W3CDTF">2023-10-27T11:49:00Z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