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D4A9" w14:textId="77777777" w:rsidR="00E81561" w:rsidRPr="00F24C48" w:rsidRDefault="00E81561" w:rsidP="00E81561">
      <w:pPr>
        <w:pStyle w:val="Intestazione"/>
        <w:tabs>
          <w:tab w:val="left" w:pos="5245"/>
          <w:tab w:val="left" w:pos="5387"/>
        </w:tabs>
        <w:spacing w:after="100" w:afterAutospacing="1" w:line="240" w:lineRule="auto"/>
        <w:ind w:left="4956" w:right="28"/>
        <w:contextualSpacing/>
        <w:jc w:val="both"/>
        <w:rPr>
          <w:rFonts w:cstheme="minorHAnsi"/>
          <w:i/>
          <w:sz w:val="20"/>
          <w:szCs w:val="20"/>
        </w:rPr>
      </w:pPr>
      <w:r w:rsidRPr="00F24C48">
        <w:rPr>
          <w:rFonts w:cstheme="minorHAnsi"/>
          <w:i/>
          <w:sz w:val="20"/>
          <w:szCs w:val="20"/>
        </w:rPr>
        <w:t xml:space="preserve">Al </w:t>
      </w:r>
      <w:proofErr w:type="spellStart"/>
      <w:r w:rsidRPr="00F24C48">
        <w:rPr>
          <w:rFonts w:cstheme="minorHAnsi"/>
          <w:i/>
          <w:sz w:val="20"/>
          <w:szCs w:val="20"/>
        </w:rPr>
        <w:t>Consiglio</w:t>
      </w:r>
      <w:proofErr w:type="spellEnd"/>
      <w:r w:rsidRPr="00F24C48">
        <w:rPr>
          <w:rFonts w:cstheme="minorHAnsi"/>
          <w:i/>
          <w:sz w:val="20"/>
          <w:szCs w:val="20"/>
        </w:rPr>
        <w:t xml:space="preserve"> Nazionale </w:t>
      </w:r>
      <w:proofErr w:type="spellStart"/>
      <w:r w:rsidRPr="00F24C48">
        <w:rPr>
          <w:rFonts w:cstheme="minorHAnsi"/>
          <w:i/>
          <w:sz w:val="20"/>
          <w:szCs w:val="20"/>
        </w:rPr>
        <w:t>delle</w:t>
      </w:r>
      <w:proofErr w:type="spellEnd"/>
      <w:r w:rsidRPr="00F24C48">
        <w:rPr>
          <w:rFonts w:cstheme="minorHAnsi"/>
          <w:i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sz w:val="20"/>
          <w:szCs w:val="20"/>
        </w:rPr>
        <w:t>Ricerche</w:t>
      </w:r>
      <w:proofErr w:type="spellEnd"/>
      <w:r w:rsidRPr="00F24C48">
        <w:rPr>
          <w:rFonts w:cstheme="minorHAnsi"/>
          <w:i/>
          <w:sz w:val="20"/>
          <w:szCs w:val="20"/>
        </w:rPr>
        <w:t xml:space="preserve">  - </w:t>
      </w:r>
      <w:proofErr w:type="spellStart"/>
      <w:r w:rsidRPr="00F24C48">
        <w:rPr>
          <w:rFonts w:cstheme="minorHAnsi"/>
          <w:i/>
          <w:sz w:val="20"/>
          <w:szCs w:val="20"/>
        </w:rPr>
        <w:t>Istituto</w:t>
      </w:r>
      <w:proofErr w:type="spellEnd"/>
      <w:r w:rsidRPr="00F24C48">
        <w:rPr>
          <w:rFonts w:cstheme="minorHAnsi"/>
          <w:i/>
          <w:sz w:val="20"/>
          <w:szCs w:val="20"/>
        </w:rPr>
        <w:t xml:space="preserve"> IAS</w:t>
      </w:r>
    </w:p>
    <w:p w14:paraId="574D28D7" w14:textId="77777777" w:rsidR="00E81561" w:rsidRPr="00F24C48" w:rsidRDefault="00E81561" w:rsidP="00E81561">
      <w:pPr>
        <w:pStyle w:val="Intestazione"/>
        <w:tabs>
          <w:tab w:val="left" w:pos="5245"/>
          <w:tab w:val="left" w:pos="5387"/>
        </w:tabs>
        <w:spacing w:after="100" w:afterAutospacing="1" w:line="240" w:lineRule="auto"/>
        <w:ind w:left="4956" w:right="28"/>
        <w:contextualSpacing/>
        <w:jc w:val="both"/>
        <w:rPr>
          <w:rFonts w:cstheme="minorHAnsi"/>
          <w:i/>
          <w:sz w:val="20"/>
          <w:szCs w:val="20"/>
        </w:rPr>
      </w:pPr>
      <w:proofErr w:type="spellStart"/>
      <w:r w:rsidRPr="00F24C48">
        <w:rPr>
          <w:rFonts w:cstheme="minorHAnsi"/>
          <w:i/>
          <w:sz w:val="20"/>
          <w:szCs w:val="20"/>
        </w:rPr>
        <w:t>Sede</w:t>
      </w:r>
      <w:proofErr w:type="spellEnd"/>
      <w:r w:rsidRPr="00F24C48">
        <w:rPr>
          <w:rFonts w:cstheme="minorHAnsi"/>
          <w:i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sz w:val="20"/>
          <w:szCs w:val="20"/>
        </w:rPr>
        <w:t>Secondaria</w:t>
      </w:r>
      <w:proofErr w:type="spellEnd"/>
      <w:r w:rsidRPr="00F24C48">
        <w:rPr>
          <w:rFonts w:cstheme="minorHAnsi"/>
          <w:i/>
          <w:sz w:val="20"/>
          <w:szCs w:val="20"/>
        </w:rPr>
        <w:t xml:space="preserve"> di  Genova</w:t>
      </w:r>
    </w:p>
    <w:p w14:paraId="4624AAF4" w14:textId="77777777" w:rsidR="00E81561" w:rsidRPr="00F24C48" w:rsidRDefault="00E81561" w:rsidP="00E81561">
      <w:pPr>
        <w:pStyle w:val="Intestazione"/>
        <w:tabs>
          <w:tab w:val="left" w:pos="5245"/>
          <w:tab w:val="left" w:pos="5387"/>
        </w:tabs>
        <w:spacing w:after="100" w:afterAutospacing="1" w:line="240" w:lineRule="auto"/>
        <w:ind w:left="4956" w:right="28"/>
        <w:contextualSpacing/>
        <w:jc w:val="both"/>
        <w:rPr>
          <w:rFonts w:cstheme="minorHAnsi"/>
          <w:i/>
          <w:sz w:val="20"/>
          <w:szCs w:val="20"/>
        </w:rPr>
      </w:pPr>
      <w:r w:rsidRPr="00F24C48">
        <w:rPr>
          <w:rFonts w:cstheme="minorHAnsi"/>
          <w:i/>
          <w:sz w:val="20"/>
          <w:szCs w:val="20"/>
        </w:rPr>
        <w:t>Via De Marini 6</w:t>
      </w:r>
    </w:p>
    <w:p w14:paraId="07BF2D3C" w14:textId="77777777" w:rsidR="00E81561" w:rsidRPr="00F24C48" w:rsidRDefault="00E81561" w:rsidP="00E81561">
      <w:pPr>
        <w:pStyle w:val="Intestazione"/>
        <w:tabs>
          <w:tab w:val="left" w:pos="5245"/>
          <w:tab w:val="left" w:pos="5387"/>
        </w:tabs>
        <w:spacing w:after="100" w:afterAutospacing="1" w:line="240" w:lineRule="auto"/>
        <w:ind w:left="4956" w:right="28"/>
        <w:contextualSpacing/>
        <w:jc w:val="both"/>
        <w:rPr>
          <w:rFonts w:cstheme="minorHAnsi"/>
          <w:i/>
          <w:sz w:val="20"/>
          <w:szCs w:val="20"/>
        </w:rPr>
      </w:pPr>
      <w:r w:rsidRPr="00F24C48">
        <w:rPr>
          <w:rFonts w:cstheme="minorHAnsi"/>
          <w:i/>
          <w:sz w:val="20"/>
          <w:szCs w:val="20"/>
        </w:rPr>
        <w:t>16149 Genova</w:t>
      </w:r>
    </w:p>
    <w:p w14:paraId="4C36FB10" w14:textId="77777777" w:rsidR="00E81561" w:rsidRPr="00F24C48" w:rsidRDefault="00E81561" w:rsidP="00E81561">
      <w:pPr>
        <w:tabs>
          <w:tab w:val="left" w:pos="2947"/>
        </w:tabs>
        <w:spacing w:after="0" w:line="240" w:lineRule="auto"/>
        <w:jc w:val="both"/>
        <w:rPr>
          <w:rFonts w:eastAsia="Times New Roman" w:cs="Calibri"/>
          <w:b/>
          <w:sz w:val="20"/>
          <w:szCs w:val="20"/>
          <w:lang w:val="it-IT"/>
        </w:rPr>
      </w:pPr>
    </w:p>
    <w:p w14:paraId="744A6B5A" w14:textId="2D191545" w:rsidR="00E81561" w:rsidRPr="00F24C48" w:rsidRDefault="00E81561" w:rsidP="00E81561">
      <w:pPr>
        <w:tabs>
          <w:tab w:val="left" w:pos="2947"/>
        </w:tabs>
        <w:spacing w:after="0" w:line="240" w:lineRule="auto"/>
        <w:jc w:val="both"/>
        <w:rPr>
          <w:rFonts w:eastAsia="Times New Roman" w:cs="Calibri"/>
          <w:b/>
          <w:sz w:val="20"/>
          <w:szCs w:val="20"/>
          <w:lang w:val="it-IT"/>
        </w:rPr>
      </w:pPr>
      <w:r w:rsidRPr="00F24C48">
        <w:rPr>
          <w:rFonts w:eastAsia="Times New Roman" w:cs="Calibri"/>
          <w:b/>
          <w:sz w:val="20"/>
          <w:szCs w:val="20"/>
          <w:lang w:val="it-IT"/>
        </w:rPr>
        <w:t xml:space="preserve">OGGETTO: </w:t>
      </w:r>
      <w:r w:rsidRPr="00E81561">
        <w:rPr>
          <w:rFonts w:eastAsia="Times New Roman" w:cs="Calibri"/>
          <w:b/>
          <w:sz w:val="20"/>
          <w:szCs w:val="20"/>
          <w:lang w:val="it-IT"/>
        </w:rPr>
        <w:t xml:space="preserve">INDAGINE ESPLORATIVA DI MERCATO VOLTA A RACCOGLIERE PREVENTIVI INFORMALI FINALIZZATI ALL’AFFIDAMENTO DELLA FORNRITURA DI MICROSCOPIO INVERTITO CON TELECAMERA NELL’AMBITO DEL PIANO NAZIONALE RIPRESA E RESILIENZA (PNRR) MISSIONE 4 ISTRUZIONE E RICERCA, COMPONENTE 2 DALLA RICERCA ALL’IMPRESA, INVESTIMENTO 1.4 “POTENZIAMENTO STRUTTURE DI RICERCA E CREAZIONE DI "CAMPIONI NAZIONALI DI R&amp;S" SU ALCUNE KEY ENABLING TECHNOLOGIES” FINANZIATO DALL’UNIONE EUROPEA – NEXTGENERATIONEU, PROGETTO  CN_00000033 “National </w:t>
      </w:r>
      <w:proofErr w:type="spellStart"/>
      <w:r w:rsidRPr="00E81561">
        <w:rPr>
          <w:rFonts w:eastAsia="Times New Roman" w:cs="Calibri"/>
          <w:b/>
          <w:sz w:val="20"/>
          <w:szCs w:val="20"/>
          <w:lang w:val="it-IT"/>
        </w:rPr>
        <w:t>Biodiversity</w:t>
      </w:r>
      <w:proofErr w:type="spellEnd"/>
      <w:r w:rsidRPr="00E81561">
        <w:rPr>
          <w:rFonts w:eastAsia="Times New Roman" w:cs="Calibri"/>
          <w:b/>
          <w:sz w:val="20"/>
          <w:szCs w:val="20"/>
          <w:lang w:val="it-IT"/>
        </w:rPr>
        <w:t xml:space="preserve"> Future Center - NBFC” CUP B83C22002930006 – SPOKE 2 - CPV 38513100-5</w:t>
      </w:r>
    </w:p>
    <w:p w14:paraId="66055407" w14:textId="77777777" w:rsidR="00E81561" w:rsidRPr="00F24C48" w:rsidRDefault="00E81561" w:rsidP="00E81561">
      <w:pPr>
        <w:spacing w:after="0" w:line="240" w:lineRule="auto"/>
        <w:ind w:right="1"/>
        <w:jc w:val="both"/>
        <w:rPr>
          <w:rFonts w:eastAsia="Arial" w:cstheme="minorHAnsi"/>
          <w:b/>
          <w:sz w:val="20"/>
          <w:szCs w:val="20"/>
          <w:lang w:val="it-IT" w:eastAsia="it-IT"/>
        </w:rPr>
      </w:pPr>
    </w:p>
    <w:p w14:paraId="757585F4" w14:textId="77777777" w:rsidR="00E81561" w:rsidRPr="00F24C48" w:rsidRDefault="00E81561" w:rsidP="00E81561">
      <w:pPr>
        <w:jc w:val="center"/>
        <w:rPr>
          <w:rFonts w:cstheme="minorHAnsi"/>
          <w:sz w:val="20"/>
          <w:szCs w:val="20"/>
        </w:rPr>
      </w:pPr>
      <w:r w:rsidRPr="00F24C48">
        <w:rPr>
          <w:rFonts w:cstheme="minorHAnsi"/>
          <w:sz w:val="20"/>
          <w:szCs w:val="20"/>
        </w:rPr>
        <w:t>DICHIARAZIONE SOSTITUTIVA DELL’ATTO DI NOTORIETA’</w:t>
      </w:r>
    </w:p>
    <w:p w14:paraId="38A0D3AF" w14:textId="77777777" w:rsidR="00E81561" w:rsidRPr="00F24C48" w:rsidRDefault="00E81561" w:rsidP="00E81561">
      <w:pPr>
        <w:jc w:val="center"/>
        <w:rPr>
          <w:rFonts w:cstheme="minorHAnsi"/>
          <w:sz w:val="20"/>
          <w:szCs w:val="20"/>
        </w:rPr>
      </w:pPr>
      <w:r w:rsidRPr="00F24C48">
        <w:rPr>
          <w:rFonts w:cstheme="minorHAnsi"/>
          <w:sz w:val="20"/>
          <w:szCs w:val="20"/>
        </w:rPr>
        <w:t>(</w:t>
      </w:r>
      <w:proofErr w:type="spellStart"/>
      <w:r w:rsidRPr="00F24C48">
        <w:rPr>
          <w:rFonts w:cstheme="minorHAnsi"/>
          <w:sz w:val="20"/>
          <w:szCs w:val="20"/>
        </w:rPr>
        <w:t>resa</w:t>
      </w:r>
      <w:proofErr w:type="spellEnd"/>
      <w:r w:rsidRPr="00F24C48">
        <w:rPr>
          <w:rFonts w:cstheme="minorHAnsi"/>
          <w:sz w:val="20"/>
          <w:szCs w:val="20"/>
        </w:rPr>
        <w:t xml:space="preserve"> ai </w:t>
      </w:r>
      <w:proofErr w:type="spellStart"/>
      <w:r w:rsidRPr="00F24C48">
        <w:rPr>
          <w:rFonts w:cstheme="minorHAnsi"/>
          <w:sz w:val="20"/>
          <w:szCs w:val="20"/>
        </w:rPr>
        <w:t>sensi</w:t>
      </w:r>
      <w:proofErr w:type="spellEnd"/>
      <w:r w:rsidRPr="00F24C48">
        <w:rPr>
          <w:rFonts w:cstheme="minorHAnsi"/>
          <w:sz w:val="20"/>
          <w:szCs w:val="20"/>
        </w:rPr>
        <w:t xml:space="preserve"> D.P.R. 28 </w:t>
      </w:r>
      <w:proofErr w:type="spellStart"/>
      <w:r w:rsidRPr="00F24C48">
        <w:rPr>
          <w:rFonts w:cstheme="minorHAnsi"/>
          <w:sz w:val="20"/>
          <w:szCs w:val="20"/>
        </w:rPr>
        <w:t>dicembre</w:t>
      </w:r>
      <w:proofErr w:type="spellEnd"/>
      <w:r w:rsidRPr="00F24C48">
        <w:rPr>
          <w:rFonts w:cstheme="minorHAnsi"/>
          <w:sz w:val="20"/>
          <w:szCs w:val="20"/>
        </w:rPr>
        <w:t xml:space="preserve"> 2000, n. 445)</w:t>
      </w:r>
    </w:p>
    <w:p w14:paraId="0CE5A5BD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</w:p>
    <w:p w14:paraId="6113E9DF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  <w:r w:rsidRPr="00F24C48">
        <w:rPr>
          <w:rFonts w:cstheme="minorHAnsi"/>
          <w:sz w:val="20"/>
          <w:szCs w:val="20"/>
        </w:rPr>
        <w:t xml:space="preserve">Il </w:t>
      </w:r>
      <w:proofErr w:type="spellStart"/>
      <w:r w:rsidRPr="00F24C48">
        <w:rPr>
          <w:rFonts w:cstheme="minorHAnsi"/>
          <w:sz w:val="20"/>
          <w:szCs w:val="20"/>
        </w:rPr>
        <w:t>sottoscritto</w:t>
      </w:r>
      <w:proofErr w:type="spellEnd"/>
      <w:r w:rsidRPr="00F24C48">
        <w:rPr>
          <w:rFonts w:cstheme="minorHAnsi"/>
          <w:sz w:val="20"/>
          <w:szCs w:val="20"/>
        </w:rPr>
        <w:t xml:space="preserve"> _________________________________, </w:t>
      </w:r>
      <w:proofErr w:type="spellStart"/>
      <w:r w:rsidRPr="00F24C48">
        <w:rPr>
          <w:rFonts w:cstheme="minorHAnsi"/>
          <w:sz w:val="20"/>
          <w:szCs w:val="20"/>
        </w:rPr>
        <w:t>nato</w:t>
      </w:r>
      <w:proofErr w:type="spellEnd"/>
      <w:r w:rsidRPr="00F24C48">
        <w:rPr>
          <w:rFonts w:cstheme="minorHAnsi"/>
          <w:sz w:val="20"/>
          <w:szCs w:val="20"/>
        </w:rPr>
        <w:t xml:space="preserve"> a ___________________, </w:t>
      </w:r>
      <w:proofErr w:type="spellStart"/>
      <w:r w:rsidRPr="00F24C48">
        <w:rPr>
          <w:rFonts w:cstheme="minorHAnsi"/>
          <w:sz w:val="20"/>
          <w:szCs w:val="20"/>
        </w:rPr>
        <w:t>il</w:t>
      </w:r>
      <w:proofErr w:type="spellEnd"/>
      <w:r w:rsidRPr="00F24C48">
        <w:rPr>
          <w:rFonts w:cstheme="minorHAnsi"/>
          <w:sz w:val="20"/>
          <w:szCs w:val="20"/>
        </w:rPr>
        <w:t xml:space="preserve"> _______________, </w:t>
      </w:r>
      <w:proofErr w:type="spellStart"/>
      <w:r w:rsidRPr="00F24C48">
        <w:rPr>
          <w:rFonts w:cstheme="minorHAnsi"/>
          <w:sz w:val="20"/>
          <w:szCs w:val="20"/>
        </w:rPr>
        <w:t>codice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fiscale</w:t>
      </w:r>
      <w:proofErr w:type="spellEnd"/>
      <w:r w:rsidRPr="00F24C48">
        <w:rPr>
          <w:rFonts w:cstheme="minorHAnsi"/>
          <w:sz w:val="20"/>
          <w:szCs w:val="20"/>
        </w:rPr>
        <w:t xml:space="preserve"> _____________________ e </w:t>
      </w:r>
      <w:proofErr w:type="spellStart"/>
      <w:r w:rsidRPr="00F24C48">
        <w:rPr>
          <w:rFonts w:cstheme="minorHAnsi"/>
          <w:sz w:val="20"/>
          <w:szCs w:val="20"/>
        </w:rPr>
        <w:t>residente</w:t>
      </w:r>
      <w:proofErr w:type="spellEnd"/>
      <w:r w:rsidRPr="00F24C48">
        <w:rPr>
          <w:rFonts w:cstheme="minorHAnsi"/>
          <w:sz w:val="20"/>
          <w:szCs w:val="20"/>
        </w:rPr>
        <w:t xml:space="preserve"> a __________________ in Via ______________________________, in </w:t>
      </w:r>
      <w:proofErr w:type="spellStart"/>
      <w:r w:rsidRPr="00F24C48">
        <w:rPr>
          <w:rFonts w:cstheme="minorHAnsi"/>
          <w:sz w:val="20"/>
          <w:szCs w:val="20"/>
        </w:rPr>
        <w:t>qualità</w:t>
      </w:r>
      <w:proofErr w:type="spellEnd"/>
      <w:r w:rsidRPr="00F24C48">
        <w:rPr>
          <w:rFonts w:cstheme="minorHAnsi"/>
          <w:sz w:val="20"/>
          <w:szCs w:val="20"/>
        </w:rPr>
        <w:t xml:space="preserve"> di </w:t>
      </w:r>
      <w:proofErr w:type="spellStart"/>
      <w:r w:rsidRPr="00F24C48">
        <w:rPr>
          <w:rFonts w:cstheme="minorHAnsi"/>
          <w:sz w:val="20"/>
          <w:szCs w:val="20"/>
        </w:rPr>
        <w:t>legale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rappresentante</w:t>
      </w:r>
      <w:proofErr w:type="spellEnd"/>
      <w:r w:rsidRPr="00F24C48">
        <w:rPr>
          <w:rFonts w:cstheme="minorHAnsi"/>
          <w:sz w:val="20"/>
          <w:szCs w:val="20"/>
        </w:rPr>
        <w:t>/</w:t>
      </w:r>
      <w:proofErr w:type="spellStart"/>
      <w:r w:rsidRPr="00F24C48">
        <w:rPr>
          <w:rFonts w:cstheme="minorHAnsi"/>
          <w:sz w:val="20"/>
          <w:szCs w:val="20"/>
        </w:rPr>
        <w:t>procuratore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della</w:t>
      </w:r>
      <w:proofErr w:type="spellEnd"/>
      <w:r w:rsidRPr="00F24C48">
        <w:rPr>
          <w:rFonts w:cstheme="minorHAnsi"/>
          <w:sz w:val="20"/>
          <w:szCs w:val="20"/>
        </w:rPr>
        <w:t xml:space="preserve"> _____________________ con </w:t>
      </w:r>
      <w:proofErr w:type="spellStart"/>
      <w:r w:rsidRPr="00F24C48">
        <w:rPr>
          <w:rFonts w:cstheme="minorHAnsi"/>
          <w:sz w:val="20"/>
          <w:szCs w:val="20"/>
        </w:rPr>
        <w:t>sede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legale</w:t>
      </w:r>
      <w:proofErr w:type="spellEnd"/>
      <w:r w:rsidRPr="00F24C48">
        <w:rPr>
          <w:rFonts w:cstheme="minorHAnsi"/>
          <w:sz w:val="20"/>
          <w:szCs w:val="20"/>
        </w:rPr>
        <w:t xml:space="preserve"> in Via ____________________ CAP ___________ </w:t>
      </w:r>
      <w:proofErr w:type="spellStart"/>
      <w:r w:rsidRPr="00F24C48">
        <w:rPr>
          <w:rFonts w:cstheme="minorHAnsi"/>
          <w:sz w:val="20"/>
          <w:szCs w:val="20"/>
        </w:rPr>
        <w:t>Citta</w:t>
      </w:r>
      <w:proofErr w:type="spellEnd"/>
      <w:r w:rsidRPr="00F24C48">
        <w:rPr>
          <w:rFonts w:cstheme="minorHAnsi"/>
          <w:sz w:val="20"/>
          <w:szCs w:val="20"/>
        </w:rPr>
        <w:t xml:space="preserve">̀ _________ (Prov. ________), partita Iva ______________, </w:t>
      </w:r>
      <w:proofErr w:type="spellStart"/>
      <w:r w:rsidRPr="00F24C48">
        <w:rPr>
          <w:rFonts w:cstheme="minorHAnsi"/>
          <w:sz w:val="20"/>
          <w:szCs w:val="20"/>
        </w:rPr>
        <w:t>codice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fiscale</w:t>
      </w:r>
      <w:proofErr w:type="spellEnd"/>
      <w:r w:rsidRPr="00F24C48">
        <w:rPr>
          <w:rFonts w:cstheme="minorHAnsi"/>
          <w:sz w:val="20"/>
          <w:szCs w:val="20"/>
        </w:rPr>
        <w:t xml:space="preserve"> _________________, </w:t>
      </w:r>
      <w:proofErr w:type="spellStart"/>
      <w:r w:rsidRPr="00F24C48">
        <w:rPr>
          <w:rFonts w:cstheme="minorHAnsi"/>
          <w:sz w:val="20"/>
          <w:szCs w:val="20"/>
        </w:rPr>
        <w:t>telefono</w:t>
      </w:r>
      <w:proofErr w:type="spellEnd"/>
      <w:r w:rsidRPr="00F24C48">
        <w:rPr>
          <w:rFonts w:cstheme="minorHAnsi"/>
          <w:sz w:val="20"/>
          <w:szCs w:val="20"/>
        </w:rPr>
        <w:t xml:space="preserve"> ___________ PEC: ________________, mail: ____________________________ </w:t>
      </w:r>
    </w:p>
    <w:p w14:paraId="54000247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</w:p>
    <w:p w14:paraId="1F6437B6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  <w:proofErr w:type="spellStart"/>
      <w:r w:rsidRPr="00F24C48">
        <w:rPr>
          <w:rFonts w:cstheme="minorHAnsi"/>
          <w:sz w:val="20"/>
          <w:szCs w:val="20"/>
        </w:rPr>
        <w:t>Pienamente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consapevole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della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responsabilità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penale</w:t>
      </w:r>
      <w:proofErr w:type="spellEnd"/>
      <w:r w:rsidRPr="00F24C48">
        <w:rPr>
          <w:rFonts w:cstheme="minorHAnsi"/>
          <w:sz w:val="20"/>
          <w:szCs w:val="20"/>
        </w:rPr>
        <w:t xml:space="preserve"> cui </w:t>
      </w:r>
      <w:proofErr w:type="spellStart"/>
      <w:r w:rsidRPr="00F24C48">
        <w:rPr>
          <w:rFonts w:cstheme="minorHAnsi"/>
          <w:sz w:val="20"/>
          <w:szCs w:val="20"/>
        </w:rPr>
        <w:t>va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incontro</w:t>
      </w:r>
      <w:proofErr w:type="spellEnd"/>
      <w:r w:rsidRPr="00F24C48">
        <w:rPr>
          <w:rFonts w:cstheme="minorHAnsi"/>
          <w:sz w:val="20"/>
          <w:szCs w:val="20"/>
        </w:rPr>
        <w:t xml:space="preserve">, ai </w:t>
      </w:r>
      <w:proofErr w:type="spellStart"/>
      <w:r w:rsidRPr="00F24C48">
        <w:rPr>
          <w:rFonts w:cstheme="minorHAnsi"/>
          <w:sz w:val="20"/>
          <w:szCs w:val="20"/>
        </w:rPr>
        <w:t>sensi</w:t>
      </w:r>
      <w:proofErr w:type="spellEnd"/>
      <w:r w:rsidRPr="00F24C48">
        <w:rPr>
          <w:rFonts w:cstheme="minorHAnsi"/>
          <w:sz w:val="20"/>
          <w:szCs w:val="20"/>
        </w:rPr>
        <w:t xml:space="preserve"> e per </w:t>
      </w:r>
      <w:proofErr w:type="spellStart"/>
      <w:r w:rsidRPr="00F24C48">
        <w:rPr>
          <w:rFonts w:cstheme="minorHAnsi"/>
          <w:sz w:val="20"/>
          <w:szCs w:val="20"/>
        </w:rPr>
        <w:t>gli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effetti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dell’art</w:t>
      </w:r>
      <w:proofErr w:type="spellEnd"/>
      <w:r w:rsidRPr="00F24C48">
        <w:rPr>
          <w:rFonts w:cstheme="minorHAnsi"/>
          <w:sz w:val="20"/>
          <w:szCs w:val="20"/>
        </w:rPr>
        <w:t xml:space="preserve">. 76 D.P.R. 28 </w:t>
      </w:r>
      <w:proofErr w:type="spellStart"/>
      <w:r w:rsidRPr="00F24C48">
        <w:rPr>
          <w:rFonts w:cstheme="minorHAnsi"/>
          <w:sz w:val="20"/>
          <w:szCs w:val="20"/>
        </w:rPr>
        <w:t>dicembre</w:t>
      </w:r>
      <w:proofErr w:type="spellEnd"/>
      <w:r w:rsidRPr="00F24C48">
        <w:rPr>
          <w:rFonts w:cstheme="minorHAnsi"/>
          <w:sz w:val="20"/>
          <w:szCs w:val="20"/>
        </w:rPr>
        <w:t xml:space="preserve"> 2000, n. 445, in </w:t>
      </w:r>
      <w:proofErr w:type="spellStart"/>
      <w:r w:rsidRPr="00F24C48">
        <w:rPr>
          <w:rFonts w:cstheme="minorHAnsi"/>
          <w:sz w:val="20"/>
          <w:szCs w:val="20"/>
        </w:rPr>
        <w:t>caso</w:t>
      </w:r>
      <w:proofErr w:type="spellEnd"/>
      <w:r w:rsidRPr="00F24C48">
        <w:rPr>
          <w:rFonts w:cstheme="minorHAnsi"/>
          <w:sz w:val="20"/>
          <w:szCs w:val="20"/>
        </w:rPr>
        <w:t xml:space="preserve"> di </w:t>
      </w:r>
      <w:proofErr w:type="spellStart"/>
      <w:r w:rsidRPr="00F24C48">
        <w:rPr>
          <w:rFonts w:cstheme="minorHAnsi"/>
          <w:sz w:val="20"/>
          <w:szCs w:val="20"/>
        </w:rPr>
        <w:t>dichiarazioni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mendaci</w:t>
      </w:r>
      <w:proofErr w:type="spellEnd"/>
      <w:r w:rsidRPr="00F24C48">
        <w:rPr>
          <w:rFonts w:cstheme="minorHAnsi"/>
          <w:sz w:val="20"/>
          <w:szCs w:val="20"/>
        </w:rPr>
        <w:t xml:space="preserve"> o di </w:t>
      </w:r>
      <w:proofErr w:type="spellStart"/>
      <w:r w:rsidRPr="00F24C48">
        <w:rPr>
          <w:rFonts w:cstheme="minorHAnsi"/>
          <w:sz w:val="20"/>
          <w:szCs w:val="20"/>
        </w:rPr>
        <w:t>formazione</w:t>
      </w:r>
      <w:proofErr w:type="spellEnd"/>
      <w:r w:rsidRPr="00F24C48">
        <w:rPr>
          <w:rFonts w:cstheme="minorHAnsi"/>
          <w:sz w:val="20"/>
          <w:szCs w:val="20"/>
        </w:rPr>
        <w:t xml:space="preserve">, </w:t>
      </w:r>
      <w:proofErr w:type="spellStart"/>
      <w:r w:rsidRPr="00F24C48">
        <w:rPr>
          <w:rFonts w:cstheme="minorHAnsi"/>
          <w:sz w:val="20"/>
          <w:szCs w:val="20"/>
        </w:rPr>
        <w:t>esibizione</w:t>
      </w:r>
      <w:proofErr w:type="spellEnd"/>
      <w:r w:rsidRPr="00F24C48">
        <w:rPr>
          <w:rFonts w:cstheme="minorHAnsi"/>
          <w:sz w:val="20"/>
          <w:szCs w:val="20"/>
        </w:rPr>
        <w:t xml:space="preserve"> o </w:t>
      </w:r>
      <w:proofErr w:type="spellStart"/>
      <w:r w:rsidRPr="00F24C48">
        <w:rPr>
          <w:rFonts w:cstheme="minorHAnsi"/>
          <w:sz w:val="20"/>
          <w:szCs w:val="20"/>
        </w:rPr>
        <w:t>uso</w:t>
      </w:r>
      <w:proofErr w:type="spellEnd"/>
      <w:r w:rsidRPr="00F24C48">
        <w:rPr>
          <w:rFonts w:cstheme="minorHAnsi"/>
          <w:sz w:val="20"/>
          <w:szCs w:val="20"/>
        </w:rPr>
        <w:t xml:space="preserve"> di </w:t>
      </w:r>
      <w:proofErr w:type="spellStart"/>
      <w:r w:rsidRPr="00F24C48">
        <w:rPr>
          <w:rFonts w:cstheme="minorHAnsi"/>
          <w:sz w:val="20"/>
          <w:szCs w:val="20"/>
        </w:rPr>
        <w:t>atti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falsi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ovvero</w:t>
      </w:r>
      <w:proofErr w:type="spellEnd"/>
      <w:r w:rsidRPr="00F24C48">
        <w:rPr>
          <w:rFonts w:cstheme="minorHAnsi"/>
          <w:sz w:val="20"/>
          <w:szCs w:val="20"/>
        </w:rPr>
        <w:t xml:space="preserve"> di </w:t>
      </w:r>
      <w:proofErr w:type="spellStart"/>
      <w:r w:rsidRPr="00F24C48">
        <w:rPr>
          <w:rFonts w:cstheme="minorHAnsi"/>
          <w:sz w:val="20"/>
          <w:szCs w:val="20"/>
        </w:rPr>
        <w:t>atti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contenenti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dati</w:t>
      </w:r>
      <w:proofErr w:type="spellEnd"/>
      <w:r w:rsidRPr="00F24C48">
        <w:rPr>
          <w:rFonts w:cstheme="minorHAnsi"/>
          <w:sz w:val="20"/>
          <w:szCs w:val="20"/>
        </w:rPr>
        <w:t xml:space="preserve"> non </w:t>
      </w:r>
      <w:proofErr w:type="spellStart"/>
      <w:r w:rsidRPr="00F24C48">
        <w:rPr>
          <w:rFonts w:cstheme="minorHAnsi"/>
          <w:sz w:val="20"/>
          <w:szCs w:val="20"/>
        </w:rPr>
        <w:t>più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rispondenti</w:t>
      </w:r>
      <w:proofErr w:type="spellEnd"/>
      <w:r w:rsidRPr="00F24C48">
        <w:rPr>
          <w:rFonts w:cstheme="minorHAnsi"/>
          <w:sz w:val="20"/>
          <w:szCs w:val="20"/>
        </w:rPr>
        <w:t xml:space="preserve"> a </w:t>
      </w:r>
      <w:proofErr w:type="spellStart"/>
      <w:r w:rsidRPr="00F24C48">
        <w:rPr>
          <w:rFonts w:cstheme="minorHAnsi"/>
          <w:sz w:val="20"/>
          <w:szCs w:val="20"/>
        </w:rPr>
        <w:t>verità</w:t>
      </w:r>
      <w:proofErr w:type="spellEnd"/>
      <w:r w:rsidRPr="00F24C48">
        <w:rPr>
          <w:rFonts w:cstheme="minorHAnsi"/>
          <w:sz w:val="20"/>
          <w:szCs w:val="20"/>
        </w:rPr>
        <w:t xml:space="preserve">, </w:t>
      </w:r>
    </w:p>
    <w:p w14:paraId="62B9F364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</w:p>
    <w:p w14:paraId="12BB3EF7" w14:textId="77777777" w:rsidR="00E81561" w:rsidRPr="00F24C48" w:rsidRDefault="00E81561" w:rsidP="00E81561">
      <w:pPr>
        <w:jc w:val="center"/>
        <w:rPr>
          <w:rFonts w:cstheme="minorHAnsi"/>
          <w:b/>
          <w:bCs/>
          <w:sz w:val="20"/>
          <w:szCs w:val="20"/>
        </w:rPr>
      </w:pPr>
      <w:r w:rsidRPr="00F24C48">
        <w:rPr>
          <w:rFonts w:cstheme="minorHAnsi"/>
          <w:b/>
          <w:bCs/>
          <w:sz w:val="20"/>
          <w:szCs w:val="20"/>
        </w:rPr>
        <w:t>DICHIARA</w:t>
      </w:r>
    </w:p>
    <w:p w14:paraId="346B31F8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</w:p>
    <w:p w14:paraId="0F68BF54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  <w:r w:rsidRPr="00F24C48">
        <w:rPr>
          <w:rFonts w:cstheme="minorHAnsi"/>
          <w:sz w:val="20"/>
          <w:szCs w:val="20"/>
        </w:rPr>
        <w:t xml:space="preserve">Di </w:t>
      </w:r>
      <w:proofErr w:type="spellStart"/>
      <w:r w:rsidRPr="00F24C48">
        <w:rPr>
          <w:rFonts w:cstheme="minorHAnsi"/>
          <w:sz w:val="20"/>
          <w:szCs w:val="20"/>
        </w:rPr>
        <w:t>essere</w:t>
      </w:r>
      <w:proofErr w:type="spellEnd"/>
      <w:r w:rsidRPr="00F24C48">
        <w:rPr>
          <w:rFonts w:cstheme="minorHAnsi"/>
          <w:sz w:val="20"/>
          <w:szCs w:val="20"/>
        </w:rPr>
        <w:t xml:space="preserve"> in </w:t>
      </w:r>
      <w:proofErr w:type="spellStart"/>
      <w:r w:rsidRPr="00F24C48">
        <w:rPr>
          <w:rFonts w:cstheme="minorHAnsi"/>
          <w:sz w:val="20"/>
          <w:szCs w:val="20"/>
        </w:rPr>
        <w:t>possesso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dei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requisiti</w:t>
      </w:r>
      <w:proofErr w:type="spellEnd"/>
      <w:r w:rsidRPr="00F24C48">
        <w:rPr>
          <w:rFonts w:cstheme="minorHAnsi"/>
          <w:sz w:val="20"/>
          <w:szCs w:val="20"/>
        </w:rPr>
        <w:t xml:space="preserve"> di cui </w:t>
      </w:r>
      <w:proofErr w:type="spellStart"/>
      <w:r w:rsidRPr="00F24C48">
        <w:rPr>
          <w:rFonts w:cstheme="minorHAnsi"/>
          <w:sz w:val="20"/>
          <w:szCs w:val="20"/>
        </w:rPr>
        <w:t>all’avviso</w:t>
      </w:r>
      <w:proofErr w:type="spellEnd"/>
      <w:r w:rsidRPr="00F24C48">
        <w:rPr>
          <w:rFonts w:cstheme="minorHAnsi"/>
          <w:sz w:val="20"/>
          <w:szCs w:val="20"/>
        </w:rPr>
        <w:t xml:space="preserve"> di </w:t>
      </w:r>
      <w:proofErr w:type="spellStart"/>
      <w:r w:rsidRPr="00F24C48">
        <w:rPr>
          <w:rFonts w:cstheme="minorHAnsi"/>
          <w:sz w:val="20"/>
          <w:szCs w:val="20"/>
        </w:rPr>
        <w:t>indagine</w:t>
      </w:r>
      <w:proofErr w:type="spellEnd"/>
      <w:r w:rsidRPr="00F24C48">
        <w:rPr>
          <w:rFonts w:cstheme="minorHAnsi"/>
          <w:sz w:val="20"/>
          <w:szCs w:val="20"/>
        </w:rPr>
        <w:t xml:space="preserve"> di </w:t>
      </w:r>
      <w:proofErr w:type="spellStart"/>
      <w:r w:rsidRPr="00F24C48">
        <w:rPr>
          <w:rFonts w:cstheme="minorHAnsi"/>
          <w:sz w:val="20"/>
          <w:szCs w:val="20"/>
        </w:rPr>
        <w:t>mercato</w:t>
      </w:r>
      <w:proofErr w:type="spellEnd"/>
      <w:r w:rsidRPr="00F24C48">
        <w:rPr>
          <w:rFonts w:cstheme="minorHAnsi"/>
          <w:sz w:val="20"/>
          <w:szCs w:val="20"/>
        </w:rPr>
        <w:t xml:space="preserve">, e </w:t>
      </w:r>
      <w:proofErr w:type="spellStart"/>
      <w:r w:rsidRPr="00F24C48">
        <w:rPr>
          <w:rFonts w:cstheme="minorHAnsi"/>
          <w:sz w:val="20"/>
          <w:szCs w:val="20"/>
        </w:rPr>
        <w:t>nello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specifico</w:t>
      </w:r>
      <w:proofErr w:type="spellEnd"/>
      <w:r w:rsidRPr="00F24C48">
        <w:rPr>
          <w:rFonts w:cstheme="minorHAnsi"/>
          <w:sz w:val="20"/>
          <w:szCs w:val="20"/>
        </w:rPr>
        <w:t>:</w:t>
      </w:r>
    </w:p>
    <w:p w14:paraId="4080B0E3" w14:textId="77777777" w:rsidR="00E81561" w:rsidRPr="00F24C48" w:rsidRDefault="00E81561" w:rsidP="00E81561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 w:rsidRPr="00F24C48">
        <w:rPr>
          <w:sz w:val="20"/>
          <w:szCs w:val="20"/>
        </w:rPr>
        <w:t xml:space="preserve">requisiti di ordine generale di cui al Capo II, Titolo IV del D.lgs. 36/2023; </w:t>
      </w:r>
    </w:p>
    <w:p w14:paraId="240ED739" w14:textId="77777777" w:rsidR="00E81561" w:rsidRPr="00F24C48" w:rsidRDefault="00E81561" w:rsidP="00E81561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</w:rPr>
      </w:pPr>
      <w:r w:rsidRPr="00F24C48">
        <w:rPr>
          <w:sz w:val="20"/>
          <w:szCs w:val="20"/>
        </w:rPr>
        <w:t>requisiti</w:t>
      </w:r>
      <w:r w:rsidRPr="00F24C48">
        <w:rPr>
          <w:b/>
          <w:bCs/>
          <w:sz w:val="20"/>
          <w:szCs w:val="20"/>
        </w:rPr>
        <w:t xml:space="preserve"> </w:t>
      </w:r>
      <w:r w:rsidRPr="00F24C48">
        <w:rPr>
          <w:sz w:val="20"/>
          <w:szCs w:val="20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F24C48">
        <w:rPr>
          <w:rFonts w:cstheme="minorHAnsi"/>
          <w:sz w:val="20"/>
          <w:szCs w:val="20"/>
        </w:rPr>
        <w:t>di essere iscritto in uno dei registri professionali o commerciali di cui all’allegato II.11 del D.lgs. 36/2023</w:t>
      </w:r>
      <w:r w:rsidRPr="00F24C48">
        <w:rPr>
          <w:sz w:val="20"/>
          <w:szCs w:val="20"/>
        </w:rPr>
        <w:t xml:space="preserve">; </w:t>
      </w:r>
    </w:p>
    <w:p w14:paraId="6863689E" w14:textId="77777777" w:rsidR="00E81561" w:rsidRPr="00F24C48" w:rsidRDefault="00E81561" w:rsidP="00E81561">
      <w:pPr>
        <w:pStyle w:val="Paragrafoelenco"/>
        <w:widowControl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F24C48">
        <w:rPr>
          <w:rFonts w:cstheme="minorHAnsi"/>
          <w:i/>
          <w:iCs/>
          <w:sz w:val="20"/>
          <w:szCs w:val="20"/>
        </w:rPr>
        <w:lastRenderedPageBreak/>
        <w:t xml:space="preserve"> (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nel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caso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di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operatori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economici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residenti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in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Paesi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terzi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firmatari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dell'AAP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o di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altri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accordi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internazionali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di cui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all'art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. 69 del </w:t>
      </w:r>
      <w:proofErr w:type="spellStart"/>
      <w:r w:rsidRPr="00F24C48">
        <w:rPr>
          <w:rFonts w:cstheme="minorHAnsi"/>
          <w:i/>
          <w:iCs/>
          <w:sz w:val="20"/>
          <w:szCs w:val="20"/>
        </w:rPr>
        <w:t>D.Lgs</w:t>
      </w:r>
      <w:proofErr w:type="spellEnd"/>
      <w:r w:rsidRPr="00F24C48">
        <w:rPr>
          <w:rFonts w:cstheme="minorHAnsi"/>
          <w:i/>
          <w:iCs/>
          <w:sz w:val="20"/>
          <w:szCs w:val="20"/>
        </w:rPr>
        <w:t xml:space="preserve"> 36/2023)</w:t>
      </w:r>
      <w:r w:rsidRPr="00F24C48">
        <w:rPr>
          <w:rFonts w:cstheme="minorHAnsi"/>
          <w:sz w:val="20"/>
          <w:szCs w:val="20"/>
        </w:rPr>
        <w:t xml:space="preserve"> di </w:t>
      </w:r>
      <w:proofErr w:type="spellStart"/>
      <w:r w:rsidRPr="00F24C48">
        <w:rPr>
          <w:rFonts w:cstheme="minorHAnsi"/>
          <w:sz w:val="20"/>
          <w:szCs w:val="20"/>
        </w:rPr>
        <w:t>essere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iscritto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r w:rsidRPr="00F24C48">
        <w:rPr>
          <w:rFonts w:eastAsia="Times New Roman" w:cstheme="minorHAnsi"/>
          <w:sz w:val="20"/>
          <w:szCs w:val="20"/>
          <w:lang w:eastAsia="it-IT"/>
        </w:rPr>
        <w:t xml:space="preserve">in </w:t>
      </w:r>
      <w:proofErr w:type="spellStart"/>
      <w:r w:rsidRPr="00F24C48">
        <w:rPr>
          <w:rFonts w:eastAsia="Times New Roman" w:cstheme="minorHAnsi"/>
          <w:sz w:val="20"/>
          <w:szCs w:val="20"/>
          <w:lang w:eastAsia="it-IT"/>
        </w:rPr>
        <w:t>uno</w:t>
      </w:r>
      <w:proofErr w:type="spellEnd"/>
      <w:r w:rsidRPr="00F24C48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F24C48">
        <w:rPr>
          <w:rFonts w:eastAsia="Times New Roman" w:cstheme="minorHAnsi"/>
          <w:sz w:val="20"/>
          <w:szCs w:val="20"/>
          <w:lang w:eastAsia="it-IT"/>
        </w:rPr>
        <w:t>dei</w:t>
      </w:r>
      <w:proofErr w:type="spellEnd"/>
      <w:r w:rsidRPr="00F24C48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F24C48">
        <w:rPr>
          <w:rFonts w:eastAsia="Times New Roman" w:cstheme="minorHAnsi"/>
          <w:sz w:val="20"/>
          <w:szCs w:val="20"/>
          <w:lang w:eastAsia="it-IT"/>
        </w:rPr>
        <w:t>registri</w:t>
      </w:r>
      <w:proofErr w:type="spellEnd"/>
      <w:r w:rsidRPr="00F24C48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F24C48">
        <w:rPr>
          <w:rFonts w:eastAsia="Times New Roman" w:cstheme="minorHAnsi"/>
          <w:sz w:val="20"/>
          <w:szCs w:val="20"/>
          <w:lang w:eastAsia="it-IT"/>
        </w:rPr>
        <w:t>professionali</w:t>
      </w:r>
      <w:proofErr w:type="spellEnd"/>
      <w:r w:rsidRPr="00F24C48">
        <w:rPr>
          <w:rFonts w:eastAsia="Times New Roman" w:cstheme="minorHAnsi"/>
          <w:sz w:val="20"/>
          <w:szCs w:val="20"/>
          <w:lang w:eastAsia="it-IT"/>
        </w:rPr>
        <w:t xml:space="preserve"> e </w:t>
      </w:r>
      <w:proofErr w:type="spellStart"/>
      <w:r w:rsidRPr="00F24C48">
        <w:rPr>
          <w:rFonts w:eastAsia="Times New Roman" w:cstheme="minorHAnsi"/>
          <w:sz w:val="20"/>
          <w:szCs w:val="20"/>
          <w:lang w:eastAsia="it-IT"/>
        </w:rPr>
        <w:t>commerciali</w:t>
      </w:r>
      <w:proofErr w:type="spellEnd"/>
      <w:r w:rsidRPr="00F24C48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F24C48">
        <w:rPr>
          <w:rFonts w:eastAsia="Times New Roman" w:cstheme="minorHAnsi"/>
          <w:sz w:val="20"/>
          <w:szCs w:val="20"/>
          <w:lang w:eastAsia="it-IT"/>
        </w:rPr>
        <w:t>istituiti</w:t>
      </w:r>
      <w:proofErr w:type="spellEnd"/>
      <w:r w:rsidRPr="00F24C48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F24C48">
        <w:rPr>
          <w:rFonts w:eastAsia="Times New Roman" w:cstheme="minorHAnsi"/>
          <w:sz w:val="20"/>
          <w:szCs w:val="20"/>
          <w:lang w:eastAsia="it-IT"/>
        </w:rPr>
        <w:t>nel</w:t>
      </w:r>
      <w:proofErr w:type="spellEnd"/>
      <w:r w:rsidRPr="00F24C48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F24C48">
        <w:rPr>
          <w:rFonts w:eastAsia="Times New Roman" w:cstheme="minorHAnsi"/>
          <w:sz w:val="20"/>
          <w:szCs w:val="20"/>
          <w:lang w:eastAsia="it-IT"/>
        </w:rPr>
        <w:t>Paese</w:t>
      </w:r>
      <w:proofErr w:type="spellEnd"/>
      <w:r w:rsidRPr="00F24C48">
        <w:rPr>
          <w:rFonts w:eastAsia="Times New Roman" w:cstheme="minorHAnsi"/>
          <w:sz w:val="20"/>
          <w:szCs w:val="20"/>
          <w:lang w:eastAsia="it-IT"/>
        </w:rPr>
        <w:t xml:space="preserve"> in cui è </w:t>
      </w:r>
      <w:proofErr w:type="spellStart"/>
      <w:r w:rsidRPr="00F24C48">
        <w:rPr>
          <w:rFonts w:eastAsia="Times New Roman" w:cstheme="minorHAnsi"/>
          <w:sz w:val="20"/>
          <w:szCs w:val="20"/>
          <w:lang w:eastAsia="it-IT"/>
        </w:rPr>
        <w:t>residente</w:t>
      </w:r>
      <w:proofErr w:type="spellEnd"/>
      <w:r w:rsidRPr="00F24C48">
        <w:rPr>
          <w:rFonts w:eastAsia="Times New Roman" w:cstheme="minorHAnsi"/>
          <w:sz w:val="20"/>
          <w:szCs w:val="20"/>
          <w:lang w:eastAsia="it-IT"/>
        </w:rPr>
        <w:t>;</w:t>
      </w:r>
    </w:p>
    <w:p w14:paraId="48B1571B" w14:textId="77777777" w:rsidR="00E81561" w:rsidRPr="00F24C48" w:rsidRDefault="00E81561" w:rsidP="00E81561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4C48">
        <w:rPr>
          <w:rFonts w:asciiTheme="minorHAnsi" w:hAnsiTheme="minorHAnsi" w:cstheme="minorHAnsi"/>
          <w:sz w:val="20"/>
          <w:szCs w:val="20"/>
        </w:rPr>
        <w:t>Possesso di pregresse e documentate esperienze idonee all’esecuzione delle prestazioni contrattuali anche se non coincidenti con quelle oggetto dell’appalto.</w:t>
      </w:r>
    </w:p>
    <w:p w14:paraId="56677B40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</w:p>
    <w:p w14:paraId="5AF03B49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  <w:r w:rsidRPr="00F24C48">
        <w:rPr>
          <w:rFonts w:cstheme="minorHAnsi"/>
          <w:sz w:val="20"/>
          <w:szCs w:val="20"/>
        </w:rPr>
        <w:t xml:space="preserve">Il </w:t>
      </w:r>
      <w:proofErr w:type="spellStart"/>
      <w:r w:rsidRPr="00F24C48">
        <w:rPr>
          <w:rFonts w:cstheme="minorHAnsi"/>
          <w:sz w:val="20"/>
          <w:szCs w:val="20"/>
        </w:rPr>
        <w:t>sottoscritto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dichiara</w:t>
      </w:r>
      <w:proofErr w:type="spellEnd"/>
      <w:r w:rsidRPr="00F24C48">
        <w:rPr>
          <w:rFonts w:cstheme="minorHAnsi"/>
          <w:sz w:val="20"/>
          <w:szCs w:val="20"/>
        </w:rPr>
        <w:t xml:space="preserve">, </w:t>
      </w:r>
      <w:proofErr w:type="spellStart"/>
      <w:r w:rsidRPr="00F24C48">
        <w:rPr>
          <w:rFonts w:cstheme="minorHAnsi"/>
          <w:sz w:val="20"/>
          <w:szCs w:val="20"/>
        </w:rPr>
        <w:t>inoltre</w:t>
      </w:r>
      <w:proofErr w:type="spellEnd"/>
      <w:r w:rsidRPr="00F24C48">
        <w:rPr>
          <w:rFonts w:cstheme="minorHAnsi"/>
          <w:sz w:val="20"/>
          <w:szCs w:val="20"/>
        </w:rPr>
        <w:t xml:space="preserve">, di </w:t>
      </w:r>
      <w:proofErr w:type="spellStart"/>
      <w:r w:rsidRPr="00F24C48">
        <w:rPr>
          <w:rFonts w:cstheme="minorHAnsi"/>
          <w:sz w:val="20"/>
          <w:szCs w:val="20"/>
        </w:rPr>
        <w:t>essere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informato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che</w:t>
      </w:r>
      <w:proofErr w:type="spellEnd"/>
      <w:r w:rsidRPr="00F24C48">
        <w:rPr>
          <w:rFonts w:cstheme="minorHAnsi"/>
          <w:sz w:val="20"/>
          <w:szCs w:val="20"/>
        </w:rPr>
        <w:t xml:space="preserve">, in </w:t>
      </w:r>
      <w:proofErr w:type="spellStart"/>
      <w:r w:rsidRPr="00F24C48">
        <w:rPr>
          <w:rFonts w:cstheme="minorHAnsi"/>
          <w:sz w:val="20"/>
          <w:szCs w:val="20"/>
        </w:rPr>
        <w:t>conformità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alla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normativa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vigente</w:t>
      </w:r>
      <w:proofErr w:type="spellEnd"/>
      <w:r w:rsidRPr="00F24C48">
        <w:rPr>
          <w:rFonts w:cstheme="minorHAnsi"/>
          <w:sz w:val="20"/>
          <w:szCs w:val="20"/>
        </w:rPr>
        <w:t xml:space="preserve"> e in </w:t>
      </w:r>
      <w:proofErr w:type="spellStart"/>
      <w:r w:rsidRPr="00F24C48">
        <w:rPr>
          <w:rFonts w:cstheme="minorHAnsi"/>
          <w:sz w:val="20"/>
          <w:szCs w:val="20"/>
        </w:rPr>
        <w:t>particolare</w:t>
      </w:r>
      <w:proofErr w:type="spellEnd"/>
      <w:r w:rsidRPr="00F24C48">
        <w:rPr>
          <w:rFonts w:cstheme="minorHAnsi"/>
          <w:sz w:val="20"/>
          <w:szCs w:val="20"/>
        </w:rPr>
        <w:t xml:space="preserve"> al </w:t>
      </w:r>
      <w:proofErr w:type="spellStart"/>
      <w:r w:rsidRPr="00F24C48">
        <w:rPr>
          <w:rFonts w:cstheme="minorHAnsi"/>
          <w:sz w:val="20"/>
          <w:szCs w:val="20"/>
        </w:rPr>
        <w:t>Regolamento</w:t>
      </w:r>
      <w:proofErr w:type="spellEnd"/>
      <w:r w:rsidRPr="00F24C48">
        <w:rPr>
          <w:rFonts w:cstheme="minorHAnsi"/>
          <w:sz w:val="20"/>
          <w:szCs w:val="20"/>
        </w:rPr>
        <w:t xml:space="preserve"> GDPR 2016/679, </w:t>
      </w:r>
      <w:proofErr w:type="spellStart"/>
      <w:r w:rsidRPr="00F24C48">
        <w:rPr>
          <w:rFonts w:cstheme="minorHAnsi"/>
          <w:sz w:val="20"/>
          <w:szCs w:val="20"/>
        </w:rPr>
        <w:t>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dati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personali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raccolti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saranno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trattati</w:t>
      </w:r>
      <w:proofErr w:type="spellEnd"/>
      <w:r w:rsidRPr="00F24C48">
        <w:rPr>
          <w:rFonts w:cstheme="minorHAnsi"/>
          <w:sz w:val="20"/>
          <w:szCs w:val="20"/>
        </w:rPr>
        <w:t xml:space="preserve">, </w:t>
      </w:r>
      <w:proofErr w:type="spellStart"/>
      <w:r w:rsidRPr="00F24C48">
        <w:rPr>
          <w:rFonts w:cstheme="minorHAnsi"/>
          <w:sz w:val="20"/>
          <w:szCs w:val="20"/>
        </w:rPr>
        <w:t>anche</w:t>
      </w:r>
      <w:proofErr w:type="spellEnd"/>
      <w:r w:rsidRPr="00F24C48">
        <w:rPr>
          <w:rFonts w:cstheme="minorHAnsi"/>
          <w:sz w:val="20"/>
          <w:szCs w:val="20"/>
        </w:rPr>
        <w:t xml:space="preserve"> con </w:t>
      </w:r>
      <w:proofErr w:type="spellStart"/>
      <w:r w:rsidRPr="00F24C48">
        <w:rPr>
          <w:rFonts w:cstheme="minorHAnsi"/>
          <w:sz w:val="20"/>
          <w:szCs w:val="20"/>
        </w:rPr>
        <w:t>strumenti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informatici</w:t>
      </w:r>
      <w:proofErr w:type="spellEnd"/>
      <w:r w:rsidRPr="00F24C48">
        <w:rPr>
          <w:rFonts w:cstheme="minorHAnsi"/>
          <w:sz w:val="20"/>
          <w:szCs w:val="20"/>
        </w:rPr>
        <w:t xml:space="preserve">, </w:t>
      </w:r>
      <w:proofErr w:type="spellStart"/>
      <w:r w:rsidRPr="00F24C48">
        <w:rPr>
          <w:rFonts w:cstheme="minorHAnsi"/>
          <w:sz w:val="20"/>
          <w:szCs w:val="20"/>
        </w:rPr>
        <w:t>esclusivamente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nell’ambito</w:t>
      </w:r>
      <w:proofErr w:type="spellEnd"/>
      <w:r w:rsidRPr="00F24C48">
        <w:rPr>
          <w:rFonts w:cstheme="minorHAnsi"/>
          <w:sz w:val="20"/>
          <w:szCs w:val="20"/>
        </w:rPr>
        <w:t xml:space="preserve"> del </w:t>
      </w:r>
      <w:proofErr w:type="spellStart"/>
      <w:r w:rsidRPr="00F24C48">
        <w:rPr>
          <w:rFonts w:cstheme="minorHAnsi"/>
          <w:sz w:val="20"/>
          <w:szCs w:val="20"/>
        </w:rPr>
        <w:t>procedimento</w:t>
      </w:r>
      <w:proofErr w:type="spellEnd"/>
      <w:r w:rsidRPr="00F24C48">
        <w:rPr>
          <w:rFonts w:cstheme="minorHAnsi"/>
          <w:sz w:val="20"/>
          <w:szCs w:val="20"/>
        </w:rPr>
        <w:t xml:space="preserve"> per </w:t>
      </w:r>
      <w:proofErr w:type="spellStart"/>
      <w:r w:rsidRPr="00F24C48">
        <w:rPr>
          <w:rFonts w:cstheme="minorHAnsi"/>
          <w:sz w:val="20"/>
          <w:szCs w:val="20"/>
        </w:rPr>
        <w:t>il</w:t>
      </w:r>
      <w:proofErr w:type="spellEnd"/>
      <w:r w:rsidRPr="00F24C48">
        <w:rPr>
          <w:rFonts w:cstheme="minorHAnsi"/>
          <w:sz w:val="20"/>
          <w:szCs w:val="20"/>
        </w:rPr>
        <w:t xml:space="preserve"> quale la </w:t>
      </w:r>
      <w:proofErr w:type="spellStart"/>
      <w:r w:rsidRPr="00F24C48">
        <w:rPr>
          <w:rFonts w:cstheme="minorHAnsi"/>
          <w:sz w:val="20"/>
          <w:szCs w:val="20"/>
        </w:rPr>
        <w:t>presente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dichiarazione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viene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resa</w:t>
      </w:r>
      <w:proofErr w:type="spellEnd"/>
      <w:r w:rsidRPr="00F24C48">
        <w:rPr>
          <w:rFonts w:cstheme="minorHAnsi"/>
          <w:sz w:val="20"/>
          <w:szCs w:val="20"/>
        </w:rPr>
        <w:t xml:space="preserve">. </w:t>
      </w:r>
    </w:p>
    <w:p w14:paraId="4D1F5515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</w:p>
    <w:p w14:paraId="460FE03E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</w:p>
    <w:p w14:paraId="6A1A8DA7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  <w:proofErr w:type="spellStart"/>
      <w:r w:rsidRPr="00F24C48">
        <w:rPr>
          <w:rFonts w:cstheme="minorHAnsi"/>
          <w:sz w:val="20"/>
          <w:szCs w:val="20"/>
        </w:rPr>
        <w:t>Luogo</w:t>
      </w:r>
      <w:proofErr w:type="spellEnd"/>
      <w:r w:rsidRPr="00F24C48">
        <w:rPr>
          <w:rFonts w:cstheme="minorHAnsi"/>
          <w:sz w:val="20"/>
          <w:szCs w:val="20"/>
        </w:rPr>
        <w:t xml:space="preserve"> e data, _________________ </w:t>
      </w:r>
    </w:p>
    <w:p w14:paraId="17B9256C" w14:textId="77777777" w:rsidR="00E81561" w:rsidRPr="00F24C48" w:rsidRDefault="00E81561" w:rsidP="00E81561">
      <w:pPr>
        <w:jc w:val="both"/>
        <w:rPr>
          <w:rFonts w:cstheme="minorHAnsi"/>
          <w:sz w:val="20"/>
          <w:szCs w:val="20"/>
        </w:rPr>
      </w:pPr>
    </w:p>
    <w:p w14:paraId="34DD6D56" w14:textId="77777777" w:rsidR="00E81561" w:rsidRPr="00F24C48" w:rsidRDefault="00E81561" w:rsidP="00E81561">
      <w:pPr>
        <w:ind w:left="4962"/>
        <w:rPr>
          <w:rFonts w:cstheme="minorHAnsi"/>
          <w:sz w:val="20"/>
          <w:szCs w:val="20"/>
        </w:rPr>
      </w:pPr>
      <w:proofErr w:type="spellStart"/>
      <w:r w:rsidRPr="00F24C48">
        <w:rPr>
          <w:rFonts w:cstheme="minorHAnsi"/>
          <w:sz w:val="20"/>
          <w:szCs w:val="20"/>
        </w:rPr>
        <w:t>Firma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digitale</w:t>
      </w:r>
      <w:proofErr w:type="spellEnd"/>
      <w:r w:rsidRPr="00F24C48">
        <w:rPr>
          <w:rStyle w:val="Rimandonotaapidipagina"/>
          <w:rFonts w:cstheme="minorHAnsi"/>
          <w:sz w:val="20"/>
          <w:szCs w:val="20"/>
        </w:rPr>
        <w:footnoteReference w:id="1"/>
      </w:r>
      <w:r w:rsidRPr="00F24C48">
        <w:rPr>
          <w:rFonts w:cstheme="minorHAnsi"/>
          <w:sz w:val="20"/>
          <w:szCs w:val="20"/>
        </w:rPr>
        <w:t xml:space="preserve"> del </w:t>
      </w:r>
      <w:proofErr w:type="spellStart"/>
      <w:r w:rsidRPr="00F24C48">
        <w:rPr>
          <w:rFonts w:cstheme="minorHAnsi"/>
          <w:sz w:val="20"/>
          <w:szCs w:val="20"/>
        </w:rPr>
        <w:t>legale</w:t>
      </w:r>
      <w:proofErr w:type="spellEnd"/>
      <w:r w:rsidRPr="00F24C48">
        <w:rPr>
          <w:rFonts w:cstheme="minorHAnsi"/>
          <w:sz w:val="20"/>
          <w:szCs w:val="20"/>
        </w:rPr>
        <w:t xml:space="preserve"> </w:t>
      </w:r>
      <w:proofErr w:type="spellStart"/>
      <w:r w:rsidRPr="00F24C48">
        <w:rPr>
          <w:rFonts w:cstheme="minorHAnsi"/>
          <w:sz w:val="20"/>
          <w:szCs w:val="20"/>
        </w:rPr>
        <w:t>rappresentante</w:t>
      </w:r>
      <w:proofErr w:type="spellEnd"/>
      <w:r w:rsidRPr="00F24C48">
        <w:rPr>
          <w:rFonts w:cstheme="minorHAnsi"/>
          <w:sz w:val="20"/>
          <w:szCs w:val="20"/>
        </w:rPr>
        <w:t>/</w:t>
      </w:r>
      <w:proofErr w:type="spellStart"/>
      <w:r w:rsidRPr="00F24C48">
        <w:rPr>
          <w:rFonts w:cstheme="minorHAnsi"/>
          <w:sz w:val="20"/>
          <w:szCs w:val="20"/>
        </w:rPr>
        <w:t>procuratore</w:t>
      </w:r>
      <w:bookmarkStart w:id="0" w:name="_Ref41906052"/>
      <w:proofErr w:type="spellEnd"/>
      <w:r w:rsidRPr="00F24C48">
        <w:rPr>
          <w:rStyle w:val="Rimandonotaapidipagina"/>
          <w:rFonts w:cstheme="minorHAnsi"/>
          <w:sz w:val="20"/>
          <w:szCs w:val="20"/>
        </w:rPr>
        <w:footnoteReference w:id="2"/>
      </w:r>
      <w:bookmarkStart w:id="1" w:name="_GoBack"/>
      <w:bookmarkEnd w:id="0"/>
      <w:bookmarkEnd w:id="1"/>
    </w:p>
    <w:sectPr w:rsidR="00E81561" w:rsidRPr="00F24C48" w:rsidSect="00AA3648">
      <w:headerReference w:type="default" r:id="rId11"/>
      <w:footerReference w:type="default" r:id="rId12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8CDE" w14:textId="77777777" w:rsidR="00144561" w:rsidRDefault="00144561" w:rsidP="000151A3">
      <w:r>
        <w:separator/>
      </w:r>
    </w:p>
  </w:endnote>
  <w:endnote w:type="continuationSeparator" w:id="0">
    <w:p w14:paraId="6F5C57C8" w14:textId="77777777" w:rsidR="00144561" w:rsidRDefault="0014456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A842" w14:textId="7C94FF80" w:rsidR="006D6562" w:rsidRDefault="00430CB6" w:rsidP="006D6562">
    <w:pPr>
      <w:pStyle w:val="Pidipagina"/>
      <w:jc w:val="both"/>
      <w:rPr>
        <w:rStyle w:val="Enfasigrassetto"/>
      </w:rPr>
    </w:pPr>
    <w:r w:rsidRPr="00F46639"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7B1AD3DF" wp14:editId="06B6EF2F">
          <wp:simplePos x="0" y="0"/>
          <wp:positionH relativeFrom="page">
            <wp:posOffset>287947</wp:posOffset>
          </wp:positionH>
          <wp:positionV relativeFrom="paragraph">
            <wp:posOffset>-197211</wp:posOffset>
          </wp:positionV>
          <wp:extent cx="840259" cy="594706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59" cy="59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562">
      <w:rPr>
        <w:rStyle w:val="Enfasigrassetto"/>
      </w:rPr>
      <w:tab/>
    </w:r>
    <w:r w:rsidR="006D6562">
      <w:rPr>
        <w:rStyle w:val="Enfasigrassetto"/>
      </w:rPr>
      <w:tab/>
      <w:t xml:space="preserve"> </w:t>
    </w:r>
  </w:p>
  <w:p w14:paraId="1F0067DF" w14:textId="77777777" w:rsidR="006D6562" w:rsidRDefault="006D6562" w:rsidP="00AA3648">
    <w:pPr>
      <w:pStyle w:val="Pidipagina"/>
      <w:rPr>
        <w:sz w:val="12"/>
        <w:szCs w:val="12"/>
      </w:rPr>
    </w:pPr>
  </w:p>
  <w:p w14:paraId="4D88A348" w14:textId="3237BAA7" w:rsidR="000151A3" w:rsidRPr="00AA3648" w:rsidRDefault="006D6562" w:rsidP="00AA3648">
    <w:pPr>
      <w:pStyle w:val="Pidipagina"/>
      <w:rPr>
        <w:sz w:val="12"/>
        <w:szCs w:val="12"/>
      </w:rPr>
    </w:pPr>
    <w:r>
      <w:rPr>
        <w:noProof/>
        <w:sz w:val="12"/>
        <w:szCs w:val="12"/>
        <w:lang w:val="it-IT" w:eastAsia="it-IT"/>
      </w:rPr>
      <w:drawing>
        <wp:anchor distT="0" distB="0" distL="114300" distR="114300" simplePos="0" relativeHeight="251660288" behindDoc="1" locked="0" layoutInCell="1" allowOverlap="1" wp14:anchorId="3666A168" wp14:editId="30902391">
          <wp:simplePos x="0" y="0"/>
          <wp:positionH relativeFrom="column">
            <wp:posOffset>-253365</wp:posOffset>
          </wp:positionH>
          <wp:positionV relativeFrom="paragraph">
            <wp:posOffset>-61595</wp:posOffset>
          </wp:positionV>
          <wp:extent cx="6390005" cy="196897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96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6562">
      <w:rPr>
        <w:noProof/>
        <w:sz w:val="12"/>
        <w:szCs w:val="12"/>
        <w:lang w:val="it-IT" w:eastAsia="it-IT"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 wp14:anchorId="0457F4B0" wp14:editId="3D52C4FA">
              <wp:simplePos x="0" y="0"/>
              <wp:positionH relativeFrom="page">
                <wp:align>center</wp:align>
              </wp:positionH>
              <wp:positionV relativeFrom="paragraph">
                <wp:posOffset>274320</wp:posOffset>
              </wp:positionV>
              <wp:extent cx="3474720" cy="1403985"/>
              <wp:effectExtent l="0" t="0" r="0" b="0"/>
              <wp:wrapTopAndBottom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id w:val="146901132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41922B1" w14:textId="77777777" w:rsidR="006D6562" w:rsidRPr="00E662D6" w:rsidRDefault="006D6562">
                              <w:pPr>
                                <w:pBdr>
                                  <w:top w:val="single" w:sz="24" w:space="8" w:color="4472C4" w:themeColor="accent1"/>
                                  <w:bottom w:val="single" w:sz="24" w:space="8" w:color="4472C4" w:themeColor="accent1"/>
                                </w:pBdr>
                                <w:spacing w:after="0"/>
                                <w:rPr>
                                  <w:i/>
                                  <w:iCs/>
                                  <w:color w:val="4472C4" w:themeColor="accent1"/>
                                  <w:sz w:val="24"/>
                                  <w:lang w:val="it-I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4472C4" w:themeColor="accent1"/>
                                  <w:sz w:val="24"/>
                                  <w:szCs w:val="24"/>
                                  <w:lang w:val="it-IT"/>
                                </w:rPr>
      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57F4B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21.6pt;width:273.6pt;height:110.55pt;z-index:251662336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id w:val="1469011327"/>
                      <w:temporary/>
                      <w:showingPlcHdr/>
                      <w15:appearance w15:val="hidden"/>
                    </w:sdtPr>
                    <w:sdtEndPr/>
                    <w:sdtContent>
                      <w:p w14:paraId="241922B1" w14:textId="77777777" w:rsidR="006D6562" w:rsidRPr="00E662D6" w:rsidRDefault="006D6562">
                        <w:pPr>
                          <w:pBdr>
                            <w:top w:val="single" w:sz="24" w:space="8" w:color="4472C4" w:themeColor="accent1"/>
                            <w:bottom w:val="single" w:sz="24" w:space="8" w:color="4472C4" w:themeColor="accent1"/>
                          </w:pBdr>
                          <w:spacing w:after="0"/>
                          <w:rPr>
                            <w:i/>
                            <w:iCs/>
                            <w:color w:val="4472C4" w:themeColor="accent1"/>
                            <w:sz w:val="24"/>
                            <w:lang w:val="it-IT"/>
                          </w:rPr>
                        </w:pPr>
                        <w:r>
                          <w:rPr>
                            <w:i/>
                            <w:iCs/>
                            <w:color w:val="4472C4" w:themeColor="accent1"/>
                            <w:sz w:val="24"/>
                            <w:szCs w:val="24"/>
                            <w:lang w:val="it-IT"/>
                          </w:rPr>
              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              </w:r>
                      </w:p>
                    </w:sdtContent>
                  </w:sdt>
                </w:txbxContent>
              </v:textbox>
              <w10:wrap type="topAndBottom" anchorx="page"/>
            </v:shape>
          </w:pict>
        </mc:Fallback>
      </mc:AlternateContent>
    </w:r>
    <w:r w:rsidR="00012811">
      <w:rPr>
        <w:noProof/>
        <w:sz w:val="12"/>
        <w:szCs w:val="12"/>
        <w:lang w:val="it-IT" w:eastAsia="it-IT"/>
      </w:rPr>
      <w:drawing>
        <wp:anchor distT="0" distB="0" distL="114300" distR="114300" simplePos="0" relativeHeight="251658240" behindDoc="1" locked="0" layoutInCell="1" allowOverlap="1" wp14:anchorId="0066B771" wp14:editId="1D959F20">
          <wp:simplePos x="0" y="0"/>
          <wp:positionH relativeFrom="column">
            <wp:posOffset>527685</wp:posOffset>
          </wp:positionH>
          <wp:positionV relativeFrom="paragraph">
            <wp:posOffset>-772160</wp:posOffset>
          </wp:positionV>
          <wp:extent cx="6027420" cy="640715"/>
          <wp:effectExtent l="0" t="0" r="0" b="698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7747" w14:textId="77777777" w:rsidR="00144561" w:rsidRDefault="00144561" w:rsidP="000151A3">
      <w:r>
        <w:separator/>
      </w:r>
    </w:p>
  </w:footnote>
  <w:footnote w:type="continuationSeparator" w:id="0">
    <w:p w14:paraId="0A89426E" w14:textId="77777777" w:rsidR="00144561" w:rsidRDefault="00144561" w:rsidP="000151A3">
      <w:r>
        <w:continuationSeparator/>
      </w:r>
    </w:p>
  </w:footnote>
  <w:footnote w:id="1">
    <w:p w14:paraId="2DB85290" w14:textId="77777777" w:rsidR="00E81561" w:rsidRPr="008F6C7A" w:rsidRDefault="00E81561" w:rsidP="00E81561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firma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firma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ed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</w:t>
      </w:r>
      <w:proofErr w:type="spellStart"/>
      <w:r w:rsidRPr="008F6C7A">
        <w:rPr>
          <w:rFonts w:cstheme="minorHAnsi"/>
          <w:sz w:val="15"/>
          <w:szCs w:val="15"/>
        </w:rPr>
        <w:t>firma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13441B62" w14:textId="77777777" w:rsidR="00E81561" w:rsidRPr="008F6C7A" w:rsidRDefault="00E81561" w:rsidP="00E81561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Nel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9" name="Im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2BDC"/>
    <w:multiLevelType w:val="hybridMultilevel"/>
    <w:tmpl w:val="37B6AC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3BB712FE"/>
    <w:multiLevelType w:val="hybridMultilevel"/>
    <w:tmpl w:val="E65CD35E"/>
    <w:lvl w:ilvl="0" w:tplc="F482A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A6B0D"/>
    <w:multiLevelType w:val="hybridMultilevel"/>
    <w:tmpl w:val="450AF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5803"/>
    <w:multiLevelType w:val="hybridMultilevel"/>
    <w:tmpl w:val="04CEC5B0"/>
    <w:lvl w:ilvl="0" w:tplc="AAEA3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2811"/>
    <w:rsid w:val="000151A3"/>
    <w:rsid w:val="000513BF"/>
    <w:rsid w:val="0006095F"/>
    <w:rsid w:val="00075F86"/>
    <w:rsid w:val="000959FF"/>
    <w:rsid w:val="000C0B29"/>
    <w:rsid w:val="000C5B8C"/>
    <w:rsid w:val="000D3ED3"/>
    <w:rsid w:val="000E3B01"/>
    <w:rsid w:val="00144561"/>
    <w:rsid w:val="00146C2F"/>
    <w:rsid w:val="001830FF"/>
    <w:rsid w:val="0019554D"/>
    <w:rsid w:val="001A5925"/>
    <w:rsid w:val="001B242E"/>
    <w:rsid w:val="001E1C41"/>
    <w:rsid w:val="00200BF1"/>
    <w:rsid w:val="00215153"/>
    <w:rsid w:val="002A368A"/>
    <w:rsid w:val="002B0AF9"/>
    <w:rsid w:val="002B7997"/>
    <w:rsid w:val="002D6A3C"/>
    <w:rsid w:val="002E1B39"/>
    <w:rsid w:val="002E4421"/>
    <w:rsid w:val="002F1022"/>
    <w:rsid w:val="002F320B"/>
    <w:rsid w:val="003321ED"/>
    <w:rsid w:val="00355244"/>
    <w:rsid w:val="00397BFD"/>
    <w:rsid w:val="003D0F78"/>
    <w:rsid w:val="003D2EDB"/>
    <w:rsid w:val="003F2E4F"/>
    <w:rsid w:val="00425A35"/>
    <w:rsid w:val="004269EB"/>
    <w:rsid w:val="00430CB6"/>
    <w:rsid w:val="0049111D"/>
    <w:rsid w:val="00491342"/>
    <w:rsid w:val="004C3EC7"/>
    <w:rsid w:val="00514825"/>
    <w:rsid w:val="005979D0"/>
    <w:rsid w:val="005A5F50"/>
    <w:rsid w:val="005C1961"/>
    <w:rsid w:val="0061028E"/>
    <w:rsid w:val="006126BD"/>
    <w:rsid w:val="00615898"/>
    <w:rsid w:val="00624D2D"/>
    <w:rsid w:val="00637396"/>
    <w:rsid w:val="0065461F"/>
    <w:rsid w:val="00690466"/>
    <w:rsid w:val="00694A66"/>
    <w:rsid w:val="006C1F90"/>
    <w:rsid w:val="006D6562"/>
    <w:rsid w:val="00710CB9"/>
    <w:rsid w:val="007272F6"/>
    <w:rsid w:val="00731922"/>
    <w:rsid w:val="00821A84"/>
    <w:rsid w:val="008423D5"/>
    <w:rsid w:val="00853214"/>
    <w:rsid w:val="008B7A5E"/>
    <w:rsid w:val="008F64C1"/>
    <w:rsid w:val="009063B2"/>
    <w:rsid w:val="009144BB"/>
    <w:rsid w:val="009342D9"/>
    <w:rsid w:val="00947C43"/>
    <w:rsid w:val="0095283D"/>
    <w:rsid w:val="00956922"/>
    <w:rsid w:val="009620EC"/>
    <w:rsid w:val="00976A11"/>
    <w:rsid w:val="009A76DD"/>
    <w:rsid w:val="009F2615"/>
    <w:rsid w:val="009F41F2"/>
    <w:rsid w:val="00A02B67"/>
    <w:rsid w:val="00A205C3"/>
    <w:rsid w:val="00A4104B"/>
    <w:rsid w:val="00A73D07"/>
    <w:rsid w:val="00AA1B90"/>
    <w:rsid w:val="00AA3648"/>
    <w:rsid w:val="00AC554D"/>
    <w:rsid w:val="00B4223E"/>
    <w:rsid w:val="00B45509"/>
    <w:rsid w:val="00B46B1E"/>
    <w:rsid w:val="00B96FCA"/>
    <w:rsid w:val="00BB1F7C"/>
    <w:rsid w:val="00BB5140"/>
    <w:rsid w:val="00BD2015"/>
    <w:rsid w:val="00BD656C"/>
    <w:rsid w:val="00BF4487"/>
    <w:rsid w:val="00C22423"/>
    <w:rsid w:val="00C3710B"/>
    <w:rsid w:val="00C607F9"/>
    <w:rsid w:val="00C66463"/>
    <w:rsid w:val="00C76D7F"/>
    <w:rsid w:val="00CF78E1"/>
    <w:rsid w:val="00D22803"/>
    <w:rsid w:val="00D30849"/>
    <w:rsid w:val="00D479D4"/>
    <w:rsid w:val="00DB5F45"/>
    <w:rsid w:val="00DE2794"/>
    <w:rsid w:val="00DF0FF9"/>
    <w:rsid w:val="00DF57EC"/>
    <w:rsid w:val="00E662D6"/>
    <w:rsid w:val="00E81561"/>
    <w:rsid w:val="00E8655F"/>
    <w:rsid w:val="00E95910"/>
    <w:rsid w:val="00EA6153"/>
    <w:rsid w:val="00EF21AB"/>
    <w:rsid w:val="00F20ABF"/>
    <w:rsid w:val="00F2629A"/>
    <w:rsid w:val="00F46B1C"/>
    <w:rsid w:val="00F87F08"/>
    <w:rsid w:val="00FA7ADE"/>
    <w:rsid w:val="00FB29D8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table" w:styleId="Grigliatabella">
    <w:name w:val="Table Grid"/>
    <w:basedOn w:val="Tabellanormale"/>
    <w:uiPriority w:val="39"/>
    <w:rsid w:val="00AA36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D65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3BF"/>
    <w:rPr>
      <w:rFonts w:ascii="Segoe UI" w:hAnsi="Segoe UI" w:cs="Segoe UI"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664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64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6463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4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463"/>
    <w:rPr>
      <w:b/>
      <w:bCs/>
      <w:sz w:val="20"/>
      <w:szCs w:val="20"/>
      <w:lang w:val="en-US"/>
    </w:rPr>
  </w:style>
  <w:style w:type="paragraph" w:customStyle="1" w:styleId="Default">
    <w:name w:val="Default"/>
    <w:rsid w:val="0085321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83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2E001D-72AC-484A-82C9-CE8978B7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Trucco</cp:lastModifiedBy>
  <cp:revision>2</cp:revision>
  <dcterms:created xsi:type="dcterms:W3CDTF">2023-10-06T17:13:00Z</dcterms:created>
  <dcterms:modified xsi:type="dcterms:W3CDTF">2023-10-06T17:13:00Z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