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89F9" w14:textId="03408B78" w:rsidR="00B2273F" w:rsidRDefault="00B2273F" w:rsidP="00B2273F">
      <w:pPr>
        <w:widowControl/>
        <w:tabs>
          <w:tab w:val="center" w:pos="4819"/>
          <w:tab w:val="left" w:pos="5245"/>
          <w:tab w:val="left" w:pos="5387"/>
          <w:tab w:val="right" w:pos="9638"/>
        </w:tabs>
        <w:spacing w:after="0" w:line="240" w:lineRule="auto"/>
        <w:ind w:right="27"/>
        <w:jc w:val="center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 w:rsidRPr="00B2273F">
        <w:rPr>
          <w:rFonts w:ascii="Calibri" w:eastAsia="Calibri" w:hAnsi="Calibri" w:cs="Calibri"/>
          <w:i/>
          <w:sz w:val="21"/>
          <w:szCs w:val="21"/>
          <w:lang w:val="it-IT"/>
        </w:rPr>
        <w:t xml:space="preserve">                                                                     A: </w:t>
      </w:r>
      <w:r w:rsidR="00741C25">
        <w:rPr>
          <w:rFonts w:ascii="Calibri" w:eastAsia="Calibri" w:hAnsi="Calibri" w:cs="Calibri"/>
          <w:i/>
          <w:iCs/>
          <w:sz w:val="20"/>
          <w:szCs w:val="20"/>
          <w:lang w:val="it-IT"/>
        </w:rPr>
        <w:t xml:space="preserve">CNR-IAS S.S. di Capo </w:t>
      </w:r>
      <w:proofErr w:type="spellStart"/>
      <w:r w:rsidR="00741C25">
        <w:rPr>
          <w:rFonts w:ascii="Calibri" w:eastAsia="Calibri" w:hAnsi="Calibri" w:cs="Calibri"/>
          <w:i/>
          <w:iCs/>
          <w:sz w:val="20"/>
          <w:szCs w:val="20"/>
          <w:lang w:val="it-IT"/>
        </w:rPr>
        <w:t>Granitola</w:t>
      </w:r>
      <w:proofErr w:type="spellEnd"/>
    </w:p>
    <w:p w14:paraId="679FDE97" w14:textId="3717FABD" w:rsidR="00741C25" w:rsidRDefault="00741C25" w:rsidP="00B2273F">
      <w:pPr>
        <w:widowControl/>
        <w:tabs>
          <w:tab w:val="center" w:pos="4819"/>
          <w:tab w:val="left" w:pos="5245"/>
          <w:tab w:val="left" w:pos="5387"/>
          <w:tab w:val="right" w:pos="9638"/>
        </w:tabs>
        <w:spacing w:after="0" w:line="240" w:lineRule="auto"/>
        <w:ind w:right="27"/>
        <w:jc w:val="center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 xml:space="preserve">                                                                        Via del Mare, 3 frazione Torretta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>Granitola</w:t>
      </w:r>
      <w:proofErr w:type="spellEnd"/>
    </w:p>
    <w:p w14:paraId="0F059FE3" w14:textId="38B0E625" w:rsidR="00741C25" w:rsidRPr="00B2273F" w:rsidRDefault="00741C25" w:rsidP="00B2273F">
      <w:pPr>
        <w:widowControl/>
        <w:tabs>
          <w:tab w:val="center" w:pos="4819"/>
          <w:tab w:val="left" w:pos="5245"/>
          <w:tab w:val="left" w:pos="5387"/>
          <w:tab w:val="right" w:pos="9638"/>
        </w:tabs>
        <w:spacing w:after="0" w:line="240" w:lineRule="auto"/>
        <w:ind w:right="27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 xml:space="preserve">91021 Campobello di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>Mzara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  <w:lang w:val="it-IT"/>
        </w:rPr>
        <w:t>(TP)</w:t>
      </w:r>
    </w:p>
    <w:p w14:paraId="1291E27D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04BFD03F" w14:textId="2B961641" w:rsidR="00B2273F" w:rsidRDefault="00B2273F" w:rsidP="00B2273F">
      <w:pPr>
        <w:widowControl/>
        <w:spacing w:after="0" w:line="240" w:lineRule="auto"/>
        <w:jc w:val="both"/>
        <w:rPr>
          <w:rFonts w:cstheme="minorHAnsi"/>
          <w:b/>
          <w:lang w:val="it-IT"/>
        </w:rPr>
      </w:pPr>
      <w:r w:rsidRPr="00B2273F">
        <w:rPr>
          <w:rFonts w:ascii="Calibri" w:eastAsia="Calibri" w:hAnsi="Calibri" w:cs="Calibri"/>
          <w:b/>
          <w:bCs/>
          <w:sz w:val="21"/>
          <w:szCs w:val="21"/>
          <w:lang w:val="it-IT"/>
        </w:rPr>
        <w:t>OGGETTO</w:t>
      </w:r>
      <w:r w:rsidRPr="00B2273F">
        <w:rPr>
          <w:rFonts w:ascii="Calibri" w:eastAsia="Calibri" w:hAnsi="Calibri" w:cs="Calibri"/>
          <w:sz w:val="21"/>
          <w:szCs w:val="21"/>
          <w:lang w:val="it-IT"/>
        </w:rPr>
        <w:t xml:space="preserve">: </w:t>
      </w:r>
      <w:r w:rsidRPr="00B2273F">
        <w:rPr>
          <w:rFonts w:ascii="Calibri" w:eastAsia="Calibri" w:hAnsi="Calibri" w:cs="Calibri"/>
          <w:b/>
          <w:sz w:val="21"/>
          <w:szCs w:val="21"/>
          <w:lang w:val="it-IT"/>
        </w:rPr>
        <w:t xml:space="preserve">INDAGINE ESPLORATIVA DI MERCATO VOLTA A RACCOGLIERE PREVENTIVI INFORMALI FINALIZZATI ALL’AFFIDAMENTO </w:t>
      </w:r>
      <w:r w:rsidR="00586B2C">
        <w:rPr>
          <w:rFonts w:eastAsia="Calibri" w:cstheme="minorHAnsi"/>
          <w:b/>
          <w:lang w:val="it-IT"/>
        </w:rPr>
        <w:t xml:space="preserve">DELLA FORNITURA </w:t>
      </w:r>
      <w:r w:rsidR="00586B2C" w:rsidRPr="003D0F78">
        <w:rPr>
          <w:rFonts w:cstheme="minorHAnsi"/>
          <w:b/>
          <w:lang w:val="it-IT"/>
        </w:rPr>
        <w:t>DI</w:t>
      </w:r>
      <w:r w:rsidR="00586B2C">
        <w:rPr>
          <w:rFonts w:cstheme="minorHAnsi"/>
          <w:b/>
          <w:lang w:val="it-IT"/>
        </w:rPr>
        <w:t xml:space="preserve"> </w:t>
      </w:r>
      <w:r w:rsidR="00586B2C" w:rsidRPr="000F287C">
        <w:rPr>
          <w:rFonts w:cstheme="minorHAnsi"/>
          <w:b/>
          <w:lang w:val="it-IT"/>
        </w:rPr>
        <w:t>UNO SPETTROMETRO DI MASSA TRIPLO QUADRUPOLO PER CROMOTRAGIAFIA LIQUIDA</w:t>
      </w:r>
      <w:r w:rsidR="00586B2C" w:rsidRPr="00197744">
        <w:rPr>
          <w:rFonts w:cstheme="minorHAnsi"/>
          <w:b/>
          <w:color w:val="FF0000"/>
          <w:lang w:val="it-IT"/>
        </w:rPr>
        <w:t xml:space="preserve"> </w:t>
      </w:r>
      <w:r w:rsidRPr="00B2273F">
        <w:rPr>
          <w:rFonts w:ascii="Calibri" w:eastAsia="Calibri" w:hAnsi="Calibri" w:cs="Calibri"/>
          <w:b/>
          <w:sz w:val="21"/>
          <w:szCs w:val="21"/>
          <w:lang w:val="it-IT"/>
        </w:rPr>
        <w:t xml:space="preserve">NELL’AMBITO DEL PIANO NAZIONALE RIPRESA E RESILIENZA (PNRR) MISSIONE 4, COMPONENTE 2, INVESTIMENTO </w:t>
      </w:r>
      <w:r w:rsidR="00586B2C" w:rsidRPr="000F287C">
        <w:rPr>
          <w:rFonts w:cstheme="minorHAnsi"/>
          <w:b/>
          <w:lang w:val="it-IT"/>
        </w:rPr>
        <w:t>1.4</w:t>
      </w:r>
      <w:r w:rsidR="00586B2C" w:rsidRPr="002712DF">
        <w:rPr>
          <w:rFonts w:cstheme="minorHAnsi"/>
          <w:b/>
          <w:lang w:val="it-IT"/>
        </w:rPr>
        <w:t xml:space="preserve">, </w:t>
      </w:r>
      <w:r w:rsidR="00586B2C" w:rsidRPr="000F287C">
        <w:rPr>
          <w:rFonts w:cstheme="minorHAnsi"/>
          <w:b/>
          <w:lang w:val="it-IT"/>
        </w:rPr>
        <w:t xml:space="preserve">“CENTRI NAZIONALI” </w:t>
      </w:r>
      <w:r w:rsidR="00586B2C">
        <w:rPr>
          <w:rFonts w:cstheme="minorHAnsi"/>
          <w:b/>
          <w:lang w:val="it-IT"/>
        </w:rPr>
        <w:t xml:space="preserve">PROGETTO </w:t>
      </w:r>
      <w:r w:rsidR="00586B2C" w:rsidRPr="000F287C">
        <w:rPr>
          <w:rFonts w:cstheme="minorHAnsi"/>
          <w:b/>
          <w:lang w:val="it-IT"/>
        </w:rPr>
        <w:t xml:space="preserve">“NATIONAL BIODIVERSITY FUTURE CENTER – NBFC” </w:t>
      </w:r>
      <w:proofErr w:type="spellStart"/>
      <w:r w:rsidR="00586B2C" w:rsidRPr="000F287C">
        <w:rPr>
          <w:rFonts w:cstheme="minorHAnsi"/>
          <w:b/>
          <w:lang w:val="it-IT"/>
        </w:rPr>
        <w:t>Spoke</w:t>
      </w:r>
      <w:proofErr w:type="spellEnd"/>
      <w:r w:rsidR="00586B2C" w:rsidRPr="000F287C">
        <w:rPr>
          <w:rFonts w:cstheme="minorHAnsi"/>
          <w:b/>
          <w:lang w:val="it-IT"/>
        </w:rPr>
        <w:t xml:space="preserve"> n. 2 “SOLUTIONS TO REVERSE MARINE BIODIVERSITY LOSS AND MANAGE MARINE RESOURCES SUSTAINABLY” CUP  B83C22002930006</w:t>
      </w:r>
      <w:r w:rsidR="00586B2C">
        <w:rPr>
          <w:rFonts w:cstheme="minorHAnsi"/>
          <w:b/>
          <w:lang w:val="it-IT"/>
        </w:rPr>
        <w:t xml:space="preserve"> – CPV 38433100-0 “S</w:t>
      </w:r>
      <w:r w:rsidR="00586B2C">
        <w:rPr>
          <w:rFonts w:cstheme="minorHAnsi"/>
          <w:b/>
          <w:u w:val="single"/>
          <w:lang w:val="it-IT"/>
        </w:rPr>
        <w:t>pettrometri di Massa”</w:t>
      </w:r>
      <w:r w:rsidR="00586B2C">
        <w:rPr>
          <w:rFonts w:cstheme="minorHAnsi"/>
          <w:b/>
          <w:lang w:val="it-IT"/>
        </w:rPr>
        <w:t>;</w:t>
      </w:r>
    </w:p>
    <w:p w14:paraId="37E0874B" w14:textId="77777777" w:rsidR="00586B2C" w:rsidRPr="00B2273F" w:rsidRDefault="00586B2C" w:rsidP="00B2273F">
      <w:pPr>
        <w:widowControl/>
        <w:spacing w:after="0" w:line="240" w:lineRule="auto"/>
        <w:jc w:val="both"/>
        <w:rPr>
          <w:rFonts w:ascii="Calibri" w:eastAsia="Calibri" w:hAnsi="Calibri" w:cs="Calibri"/>
          <w:lang w:val="it-IT"/>
        </w:rPr>
      </w:pPr>
    </w:p>
    <w:p w14:paraId="4DA4B56A" w14:textId="77777777" w:rsidR="00B2273F" w:rsidRPr="00B2273F" w:rsidRDefault="00B2273F" w:rsidP="00B2273F">
      <w:pPr>
        <w:widowControl/>
        <w:spacing w:after="0" w:line="240" w:lineRule="auto"/>
        <w:jc w:val="center"/>
        <w:rPr>
          <w:rFonts w:ascii="Calibri" w:eastAsia="Calibri" w:hAnsi="Calibri" w:cs="Calibri"/>
          <w:lang w:val="it-IT"/>
        </w:rPr>
      </w:pPr>
      <w:r w:rsidRPr="00B2273F">
        <w:rPr>
          <w:rFonts w:ascii="Calibri" w:eastAsia="Calibri" w:hAnsi="Calibri" w:cs="Calibri"/>
          <w:lang w:val="it-IT"/>
        </w:rPr>
        <w:t>DICHIARAZIONE SOSTITUTIVA DELL’ATTO DI NOTORIETA’</w:t>
      </w:r>
    </w:p>
    <w:p w14:paraId="42D07AA4" w14:textId="77777777" w:rsidR="00B2273F" w:rsidRPr="00B2273F" w:rsidRDefault="00B2273F" w:rsidP="00B2273F">
      <w:pPr>
        <w:widowControl/>
        <w:spacing w:after="0" w:line="240" w:lineRule="auto"/>
        <w:jc w:val="center"/>
        <w:rPr>
          <w:rFonts w:ascii="Calibri" w:eastAsia="Calibri" w:hAnsi="Calibri" w:cs="Calibri"/>
          <w:lang w:val="it-IT"/>
        </w:rPr>
      </w:pPr>
      <w:r w:rsidRPr="00B2273F">
        <w:rPr>
          <w:rFonts w:ascii="Calibri" w:eastAsia="Calibri" w:hAnsi="Calibri" w:cs="Calibri"/>
          <w:lang w:val="it-IT"/>
        </w:rPr>
        <w:t>(resa ai sensi D.P.R. 28 dicembre 2000, n. 445)</w:t>
      </w:r>
    </w:p>
    <w:p w14:paraId="52FDB9A6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lang w:val="it-IT"/>
        </w:rPr>
      </w:pPr>
    </w:p>
    <w:p w14:paraId="6AC7E780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sz w:val="21"/>
          <w:szCs w:val="21"/>
          <w:lang w:val="it-IT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B2273F">
        <w:rPr>
          <w:rFonts w:ascii="Calibri" w:eastAsia="Calibri" w:hAnsi="Calibri" w:cs="Calibri"/>
          <w:sz w:val="21"/>
          <w:szCs w:val="21"/>
          <w:lang w:val="it-IT"/>
        </w:rPr>
        <w:t>Prov</w:t>
      </w:r>
      <w:proofErr w:type="spellEnd"/>
      <w:r w:rsidRPr="00B2273F">
        <w:rPr>
          <w:rFonts w:ascii="Calibri" w:eastAsia="Calibri" w:hAnsi="Calibri" w:cs="Calibri"/>
          <w:sz w:val="21"/>
          <w:szCs w:val="21"/>
          <w:lang w:val="it-IT"/>
        </w:rPr>
        <w:t xml:space="preserve">. ________), partita Iva ______________, codice fiscale _________________, telefono ___________ PEC: ________________, mail: ____________________________ </w:t>
      </w:r>
    </w:p>
    <w:p w14:paraId="1208FD4F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7DEA7113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sz w:val="21"/>
          <w:szCs w:val="21"/>
          <w:lang w:val="it-IT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600DAA4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09D09F6C" w14:textId="77777777" w:rsidR="00B2273F" w:rsidRPr="00B2273F" w:rsidRDefault="00B2273F" w:rsidP="00B2273F">
      <w:pPr>
        <w:widowControl/>
        <w:spacing w:after="0" w:line="240" w:lineRule="auto"/>
        <w:jc w:val="center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b/>
          <w:bCs/>
          <w:sz w:val="21"/>
          <w:szCs w:val="21"/>
          <w:lang w:val="it-IT"/>
        </w:rPr>
        <w:t>DICHIARA</w:t>
      </w:r>
    </w:p>
    <w:p w14:paraId="23809D8C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1828B6E3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sz w:val="21"/>
          <w:szCs w:val="21"/>
          <w:lang w:val="it-IT"/>
        </w:rPr>
        <w:t>Di essere in possesso dei requisiti di cui all’avviso di indagine di mercato, e nello specifico:</w:t>
      </w:r>
    </w:p>
    <w:p w14:paraId="6CFCF0B0" w14:textId="77777777" w:rsidR="00B2273F" w:rsidRPr="00B2273F" w:rsidRDefault="00B2273F" w:rsidP="00B2273F">
      <w:pPr>
        <w:widowControl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color w:val="000000"/>
          <w:sz w:val="21"/>
          <w:szCs w:val="21"/>
          <w:lang w:val="it-IT"/>
        </w:rPr>
        <w:t xml:space="preserve">requisiti di ordine generale di cui al Capo II, Titolo IV del D.lgs. 36/2023; </w:t>
      </w:r>
    </w:p>
    <w:p w14:paraId="3EAA820E" w14:textId="77777777" w:rsidR="00B2273F" w:rsidRPr="00B2273F" w:rsidRDefault="00B2273F" w:rsidP="00B2273F">
      <w:pPr>
        <w:widowControl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color w:val="000000"/>
          <w:sz w:val="21"/>
          <w:szCs w:val="21"/>
          <w:lang w:val="it-IT"/>
        </w:rPr>
        <w:t>requisiti</w:t>
      </w:r>
      <w:r w:rsidRPr="00B2273F">
        <w:rPr>
          <w:rFonts w:ascii="Calibri" w:eastAsia="Calibri" w:hAnsi="Calibri" w:cs="Calibri"/>
          <w:b/>
          <w:bCs/>
          <w:color w:val="000000"/>
          <w:sz w:val="21"/>
          <w:szCs w:val="21"/>
          <w:lang w:val="it-IT"/>
        </w:rPr>
        <w:t xml:space="preserve"> </w:t>
      </w:r>
      <w:r w:rsidRPr="00B2273F">
        <w:rPr>
          <w:rFonts w:ascii="Calibri" w:eastAsia="Calibri" w:hAnsi="Calibri" w:cs="Calibri"/>
          <w:color w:val="000000"/>
          <w:sz w:val="21"/>
          <w:szCs w:val="21"/>
          <w:lang w:val="it-IT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14:paraId="2E4C1F24" w14:textId="77777777" w:rsidR="00B2273F" w:rsidRPr="00B2273F" w:rsidRDefault="00B2273F" w:rsidP="00B2273F">
      <w:pPr>
        <w:widowControl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val="it-IT" w:eastAsia="it-IT"/>
        </w:rPr>
      </w:pPr>
      <w:r w:rsidRPr="00B2273F">
        <w:rPr>
          <w:rFonts w:ascii="Calibri" w:eastAsia="Calibri" w:hAnsi="Calibri" w:cs="Calibri"/>
          <w:i/>
          <w:iCs/>
          <w:sz w:val="21"/>
          <w:szCs w:val="21"/>
          <w:lang w:val="it-IT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B2273F">
        <w:rPr>
          <w:rFonts w:ascii="Calibri" w:eastAsia="Calibri" w:hAnsi="Calibri" w:cs="Calibri"/>
          <w:i/>
          <w:iCs/>
          <w:sz w:val="21"/>
          <w:szCs w:val="21"/>
          <w:lang w:val="it-IT"/>
        </w:rPr>
        <w:t>D.Lgs</w:t>
      </w:r>
      <w:proofErr w:type="spellEnd"/>
      <w:proofErr w:type="gramEnd"/>
      <w:r w:rsidRPr="00B2273F">
        <w:rPr>
          <w:rFonts w:ascii="Calibri" w:eastAsia="Calibri" w:hAnsi="Calibri" w:cs="Calibri"/>
          <w:i/>
          <w:iCs/>
          <w:sz w:val="21"/>
          <w:szCs w:val="21"/>
          <w:lang w:val="it-IT"/>
        </w:rPr>
        <w:t xml:space="preserve"> 36/2023)</w:t>
      </w:r>
      <w:r w:rsidRPr="00B2273F">
        <w:rPr>
          <w:rFonts w:ascii="Calibri" w:eastAsia="Calibri" w:hAnsi="Calibri" w:cs="Calibri"/>
          <w:sz w:val="21"/>
          <w:szCs w:val="21"/>
          <w:lang w:val="it-IT"/>
        </w:rPr>
        <w:t xml:space="preserve"> di essere iscritto </w:t>
      </w:r>
      <w:r w:rsidRPr="00B2273F">
        <w:rPr>
          <w:rFonts w:ascii="Calibri" w:eastAsia="Times New Roman" w:hAnsi="Calibri" w:cs="Calibri"/>
          <w:sz w:val="21"/>
          <w:szCs w:val="21"/>
          <w:lang w:val="it-IT" w:eastAsia="it-IT"/>
        </w:rPr>
        <w:t>in uno dei registri professionali e commerciali istituiti nel Paese in cui è residente;</w:t>
      </w:r>
    </w:p>
    <w:p w14:paraId="39536991" w14:textId="77777777" w:rsidR="00B2273F" w:rsidRPr="00B2273F" w:rsidRDefault="00B2273F" w:rsidP="00B2273F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color w:val="000000"/>
          <w:sz w:val="21"/>
          <w:szCs w:val="21"/>
          <w:lang w:val="it-IT"/>
        </w:rPr>
        <w:t>Possesso di pregresse e documentate esperienze idonee all’esecuzione delle prestazioni contrattuali anche se non coincidenti con quelle oggetto dell’appalto.</w:t>
      </w:r>
    </w:p>
    <w:p w14:paraId="5005B013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05409EED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sz w:val="21"/>
          <w:szCs w:val="21"/>
          <w:lang w:val="it-IT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1B1D8B4B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577581A1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51FADEF8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B2273F">
        <w:rPr>
          <w:rFonts w:ascii="Calibri" w:eastAsia="Calibri" w:hAnsi="Calibri" w:cs="Calibri"/>
          <w:sz w:val="21"/>
          <w:szCs w:val="21"/>
          <w:lang w:val="it-IT"/>
        </w:rPr>
        <w:t xml:space="preserve">Luogo e data, _________________ </w:t>
      </w:r>
    </w:p>
    <w:p w14:paraId="2048B600" w14:textId="77777777" w:rsidR="00B2273F" w:rsidRPr="00B2273F" w:rsidRDefault="00B2273F" w:rsidP="00B2273F">
      <w:pPr>
        <w:widowControl/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val="it-IT"/>
        </w:rPr>
      </w:pPr>
    </w:p>
    <w:p w14:paraId="207AD2AD" w14:textId="77777777" w:rsidR="00B2273F" w:rsidRPr="00B2273F" w:rsidRDefault="00B2273F" w:rsidP="00B2273F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it-IT"/>
        </w:rPr>
      </w:pPr>
      <w:r w:rsidRPr="00B2273F">
        <w:rPr>
          <w:rFonts w:ascii="Calibri" w:eastAsia="Calibri" w:hAnsi="Calibri" w:cs="Calibri"/>
          <w:sz w:val="21"/>
          <w:szCs w:val="21"/>
          <w:lang w:val="it-IT"/>
        </w:rPr>
        <w:lastRenderedPageBreak/>
        <w:t>Firma digitale</w:t>
      </w:r>
      <w:r w:rsidRPr="00B2273F">
        <w:rPr>
          <w:rFonts w:ascii="Calibri" w:eastAsia="Calibri" w:hAnsi="Calibri" w:cs="Calibri"/>
          <w:sz w:val="21"/>
          <w:szCs w:val="21"/>
          <w:vertAlign w:val="superscript"/>
          <w:lang w:val="it-IT"/>
        </w:rPr>
        <w:footnoteReference w:id="1"/>
      </w:r>
      <w:r w:rsidRPr="00B2273F">
        <w:rPr>
          <w:rFonts w:ascii="Calibri" w:eastAsia="Calibri" w:hAnsi="Calibri" w:cs="Calibri"/>
          <w:sz w:val="21"/>
          <w:szCs w:val="21"/>
          <w:lang w:val="it-IT"/>
        </w:rPr>
        <w:t xml:space="preserve"> del legale</w:t>
      </w:r>
      <w:r w:rsidRPr="00B2273F">
        <w:rPr>
          <w:rFonts w:ascii="Calibri" w:eastAsia="Calibri" w:hAnsi="Calibri" w:cs="Calibri"/>
          <w:lang w:val="it-IT"/>
        </w:rPr>
        <w:t xml:space="preserve"> </w:t>
      </w:r>
      <w:r w:rsidRPr="00B2273F">
        <w:rPr>
          <w:rFonts w:ascii="Calibri" w:eastAsia="Calibri" w:hAnsi="Calibri" w:cs="Calibri"/>
          <w:sz w:val="21"/>
          <w:szCs w:val="21"/>
          <w:lang w:val="it-IT"/>
        </w:rPr>
        <w:t>rappresentante/procuratore</w:t>
      </w:r>
      <w:bookmarkStart w:id="1" w:name="_Ref41906052"/>
      <w:bookmarkEnd w:id="1"/>
      <w:r w:rsidRPr="00B2273F">
        <w:rPr>
          <w:rFonts w:ascii="Calibri" w:eastAsia="Calibri" w:hAnsi="Calibri" w:cs="Calibri"/>
          <w:sz w:val="21"/>
          <w:szCs w:val="21"/>
          <w:vertAlign w:val="superscript"/>
          <w:lang w:val="it-IT"/>
        </w:rPr>
        <w:footnoteReference w:id="2"/>
      </w:r>
      <w:r w:rsidRPr="00B2273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</w:p>
    <w:p w14:paraId="33C096D5" w14:textId="0AB8035C" w:rsidR="00C76D7F" w:rsidRPr="00F15C52" w:rsidRDefault="00C76D7F" w:rsidP="00F15C52"/>
    <w:sectPr w:rsidR="00C76D7F" w:rsidRPr="00F15C52" w:rsidSect="00A14A74">
      <w:headerReference w:type="default" r:id="rId11"/>
      <w:footerReference w:type="default" r:id="rId12"/>
      <w:pgSz w:w="11900" w:h="16840"/>
      <w:pgMar w:top="1985" w:right="703" w:bottom="1843" w:left="1134" w:header="23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18FB" w14:textId="77777777" w:rsidR="005E20BE" w:rsidRDefault="005E20BE" w:rsidP="000151A3">
      <w:r>
        <w:separator/>
      </w:r>
    </w:p>
  </w:endnote>
  <w:endnote w:type="continuationSeparator" w:id="0">
    <w:p w14:paraId="4E93304D" w14:textId="77777777" w:rsidR="005E20BE" w:rsidRDefault="005E20B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A842" w14:textId="6012FD18" w:rsidR="006D6562" w:rsidRDefault="00A14A74" w:rsidP="00A14A74">
    <w:pPr>
      <w:pStyle w:val="Pidipagina"/>
      <w:ind w:left="-709"/>
      <w:jc w:val="both"/>
      <w:rPr>
        <w:rStyle w:val="Enfasigrassetto"/>
      </w:rPr>
    </w:pPr>
    <w:r>
      <w:rPr>
        <w:noProof/>
        <w:sz w:val="12"/>
        <w:szCs w:val="12"/>
        <w:lang w:val="it-IT" w:eastAsia="it-IT"/>
      </w:rPr>
      <w:drawing>
        <wp:anchor distT="0" distB="0" distL="114300" distR="114300" simplePos="0" relativeHeight="251658240" behindDoc="1" locked="0" layoutInCell="1" allowOverlap="1" wp14:anchorId="0066B771" wp14:editId="1BAF6A94">
          <wp:simplePos x="0" y="0"/>
          <wp:positionH relativeFrom="column">
            <wp:posOffset>696849</wp:posOffset>
          </wp:positionH>
          <wp:positionV relativeFrom="paragraph">
            <wp:posOffset>-156845</wp:posOffset>
          </wp:positionV>
          <wp:extent cx="6027420" cy="64071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A74">
      <w:rPr>
        <w:rStyle w:val="Enfasigrassetto"/>
        <w:noProof/>
        <w:lang w:val="it-IT" w:eastAsia="it-IT"/>
      </w:rPr>
      <w:drawing>
        <wp:inline distT="0" distB="0" distL="0" distR="0" wp14:anchorId="2A6BBA4B" wp14:editId="7AEE7C37">
          <wp:extent cx="1076011" cy="283464"/>
          <wp:effectExtent l="0" t="0" r="3810" b="0"/>
          <wp:docPr id="163965554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65554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660" cy="360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6562">
      <w:rPr>
        <w:rStyle w:val="Enfasigrassetto"/>
      </w:rPr>
      <w:tab/>
    </w:r>
    <w:r w:rsidR="006D6562">
      <w:rPr>
        <w:rStyle w:val="Enfasigrassetto"/>
      </w:rPr>
      <w:tab/>
      <w:t xml:space="preserve"> </w:t>
    </w:r>
  </w:p>
  <w:p w14:paraId="1F0067DF" w14:textId="77777777" w:rsidR="006D6562" w:rsidRDefault="006D6562" w:rsidP="00AA3648">
    <w:pPr>
      <w:pStyle w:val="Pidipagina"/>
      <w:rPr>
        <w:sz w:val="12"/>
        <w:szCs w:val="12"/>
      </w:rPr>
    </w:pPr>
  </w:p>
  <w:p w14:paraId="4D88A348" w14:textId="331C4F17" w:rsidR="000151A3" w:rsidRPr="00AA3648" w:rsidRDefault="006D6562" w:rsidP="00AA3648">
    <w:pPr>
      <w:pStyle w:val="Pidipagina"/>
      <w:rPr>
        <w:sz w:val="12"/>
        <w:szCs w:val="12"/>
      </w:rPr>
    </w:pPr>
    <w:r>
      <w:rPr>
        <w:noProof/>
        <w:sz w:val="12"/>
        <w:szCs w:val="12"/>
        <w:lang w:val="it-IT" w:eastAsia="it-IT"/>
      </w:rPr>
      <w:drawing>
        <wp:anchor distT="0" distB="0" distL="114300" distR="114300" simplePos="0" relativeHeight="251660288" behindDoc="1" locked="0" layoutInCell="1" allowOverlap="1" wp14:anchorId="3666A168" wp14:editId="30902391">
          <wp:simplePos x="0" y="0"/>
          <wp:positionH relativeFrom="column">
            <wp:posOffset>-253365</wp:posOffset>
          </wp:positionH>
          <wp:positionV relativeFrom="paragraph">
            <wp:posOffset>-61595</wp:posOffset>
          </wp:positionV>
          <wp:extent cx="6390005" cy="19689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96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6562">
      <w:rPr>
        <w:noProof/>
        <w:sz w:val="12"/>
        <w:szCs w:val="12"/>
        <w:lang w:val="it-IT" w:eastAsia="it-IT"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0457F4B0" wp14:editId="53847675">
              <wp:simplePos x="0" y="0"/>
              <wp:positionH relativeFrom="page">
                <wp:align>center</wp:align>
              </wp:positionH>
              <wp:positionV relativeFrom="paragraph">
                <wp:posOffset>274320</wp:posOffset>
              </wp:positionV>
              <wp:extent cx="3474720" cy="1403985"/>
              <wp:effectExtent l="0" t="0" r="0" b="0"/>
              <wp:wrapTopAndBottom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color w:val="4472C4"/>
                              <w:sz w:val="24"/>
                              <w:szCs w:val="24"/>
                            </w:rPr>
                            <w:id w:val="146901132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1922B1" w14:textId="77777777" w:rsidR="006D6562" w:rsidRPr="00B2273F" w:rsidRDefault="006D6562" w:rsidP="00B2273F">
                              <w:pPr>
                                <w:pBdr>
                                  <w:top w:val="single" w:sz="24" w:space="8" w:color="4472C4"/>
                                  <w:bottom w:val="single" w:sz="24" w:space="8" w:color="4472C4"/>
                                </w:pBdr>
                                <w:spacing w:after="0"/>
                                <w:rPr>
                                  <w:i/>
                                  <w:iCs/>
                                  <w:color w:val="4472C4"/>
                                  <w:sz w:val="24"/>
                                  <w:lang w:val="it-IT"/>
                                </w:rPr>
                              </w:pPr>
                              <w:r w:rsidRPr="00B2273F">
                                <w:rPr>
                                  <w:i/>
                                  <w:iCs/>
                                  <w:color w:val="4472C4"/>
                                  <w:sz w:val="24"/>
                                  <w:szCs w:val="24"/>
                                  <w:lang w:val="it-IT"/>
                                </w:rPr>
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7F4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21.6pt;width:273.6pt;height:110.55pt;z-index:251662336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i/>
                        <w:iCs/>
                        <w:color w:val="4472C4"/>
                        <w:sz w:val="24"/>
                        <w:szCs w:val="24"/>
                      </w:rPr>
                      <w:id w:val="1469011327"/>
                      <w:temporary/>
                      <w:showingPlcHdr/>
                      <w15:appearance w15:val="hidden"/>
                    </w:sdtPr>
                    <w:sdtEndPr/>
                    <w:sdtContent>
                      <w:p w14:paraId="241922B1" w14:textId="77777777" w:rsidR="006D6562" w:rsidRPr="00B2273F" w:rsidRDefault="006D6562" w:rsidP="00B2273F">
                        <w:pPr>
                          <w:pBdr>
                            <w:top w:val="single" w:sz="24" w:space="8" w:color="4472C4"/>
                            <w:bottom w:val="single" w:sz="24" w:space="8" w:color="4472C4"/>
                          </w:pBdr>
                          <w:spacing w:after="0"/>
                          <w:rPr>
                            <w:i/>
                            <w:iCs/>
                            <w:color w:val="4472C4"/>
                            <w:sz w:val="24"/>
                            <w:lang w:val="it-IT"/>
                          </w:rPr>
                        </w:pPr>
                        <w:r w:rsidRPr="00B2273F">
                          <w:rPr>
                            <w:i/>
                            <w:iCs/>
                            <w:color w:val="4472C4"/>
                            <w:sz w:val="24"/>
                            <w:szCs w:val="24"/>
                            <w:lang w:val="it-IT"/>
                          </w:rPr>
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</w:r>
                      </w:p>
                    </w:sdtContent>
                  </w:sdt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337F6" w14:textId="77777777" w:rsidR="005E20BE" w:rsidRDefault="005E20BE" w:rsidP="000151A3">
      <w:r>
        <w:separator/>
      </w:r>
    </w:p>
  </w:footnote>
  <w:footnote w:type="continuationSeparator" w:id="0">
    <w:p w14:paraId="1F420655" w14:textId="77777777" w:rsidR="005E20BE" w:rsidRDefault="005E20BE" w:rsidP="000151A3">
      <w:r>
        <w:continuationSeparator/>
      </w:r>
    </w:p>
  </w:footnote>
  <w:footnote w:id="1">
    <w:p w14:paraId="22F104ED" w14:textId="77777777" w:rsidR="00B2273F" w:rsidRDefault="00B2273F" w:rsidP="00B2273F">
      <w:pPr>
        <w:pStyle w:val="Testonotaapidipagina"/>
        <w:jc w:val="both"/>
        <w:rPr>
          <w:rFonts w:ascii="Calibri" w:hAnsi="Calibri" w:cs="Calibri"/>
          <w:sz w:val="15"/>
          <w:szCs w:val="15"/>
          <w:lang w:eastAsia="it-IT"/>
        </w:rPr>
      </w:pPr>
      <w:r>
        <w:rPr>
          <w:rStyle w:val="Rimandonotaapidipagina"/>
          <w:rFonts w:ascii="Calibri" w:hAnsi="Calibri" w:cs="Calibri"/>
          <w:sz w:val="15"/>
          <w:szCs w:val="15"/>
        </w:rPr>
        <w:footnoteRef/>
      </w:r>
      <w:r>
        <w:rPr>
          <w:rFonts w:ascii="Calibri" w:hAnsi="Calibri" w:cs="Calibri"/>
          <w:sz w:val="15"/>
          <w:szCs w:val="15"/>
        </w:rPr>
        <w:t xml:space="preserve"> Per </w:t>
      </w:r>
      <w:proofErr w:type="spellStart"/>
      <w:r>
        <w:rPr>
          <w:rFonts w:ascii="Calibri" w:hAnsi="Calibri" w:cs="Calibri"/>
          <w:sz w:val="15"/>
          <w:szCs w:val="15"/>
        </w:rPr>
        <w:t>gli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operatori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economici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italiani</w:t>
      </w:r>
      <w:proofErr w:type="spellEnd"/>
      <w:r>
        <w:rPr>
          <w:rFonts w:ascii="Calibri" w:hAnsi="Calibri" w:cs="Calibri"/>
          <w:sz w:val="15"/>
          <w:szCs w:val="15"/>
        </w:rPr>
        <w:t xml:space="preserve"> o </w:t>
      </w:r>
      <w:proofErr w:type="spellStart"/>
      <w:r>
        <w:rPr>
          <w:rFonts w:ascii="Calibri" w:hAnsi="Calibri" w:cs="Calibri"/>
          <w:sz w:val="15"/>
          <w:szCs w:val="15"/>
        </w:rPr>
        <w:t>stranieri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residenti</w:t>
      </w:r>
      <w:proofErr w:type="spellEnd"/>
      <w:r>
        <w:rPr>
          <w:rFonts w:ascii="Calibri" w:hAnsi="Calibri" w:cs="Calibri"/>
          <w:sz w:val="15"/>
          <w:szCs w:val="15"/>
        </w:rPr>
        <w:t xml:space="preserve"> in Italia, la </w:t>
      </w:r>
      <w:proofErr w:type="spellStart"/>
      <w:r>
        <w:rPr>
          <w:rFonts w:ascii="Calibri" w:hAnsi="Calibri" w:cs="Calibri"/>
          <w:sz w:val="15"/>
          <w:szCs w:val="15"/>
        </w:rPr>
        <w:t>dichiarazione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deve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essere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sottoscritta</w:t>
      </w:r>
      <w:proofErr w:type="spellEnd"/>
      <w:r>
        <w:rPr>
          <w:rFonts w:ascii="Calibri" w:hAnsi="Calibri" w:cs="Calibri"/>
          <w:sz w:val="15"/>
          <w:szCs w:val="15"/>
        </w:rPr>
        <w:t xml:space="preserve"> da un </w:t>
      </w:r>
      <w:proofErr w:type="spellStart"/>
      <w:r>
        <w:rPr>
          <w:rFonts w:ascii="Calibri" w:hAnsi="Calibri" w:cs="Calibri"/>
          <w:sz w:val="15"/>
          <w:szCs w:val="15"/>
        </w:rPr>
        <w:t>legale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rappresentante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ovvero</w:t>
      </w:r>
      <w:proofErr w:type="spellEnd"/>
      <w:r>
        <w:rPr>
          <w:rFonts w:ascii="Calibri" w:hAnsi="Calibri" w:cs="Calibri"/>
          <w:sz w:val="15"/>
          <w:szCs w:val="15"/>
        </w:rPr>
        <w:t xml:space="preserve"> da un procuratore</w:t>
      </w:r>
      <w:r>
        <w:rPr>
          <w:rFonts w:ascii="Calibri" w:hAnsi="Calibri" w:cs="Calibri"/>
          <w:sz w:val="15"/>
          <w:szCs w:val="15"/>
          <w:vertAlign w:val="superscript"/>
        </w:rPr>
        <w:fldChar w:fldCharType="begin"/>
      </w:r>
      <w:r>
        <w:rPr>
          <w:rFonts w:ascii="Calibri" w:hAnsi="Calibri" w:cs="Calibr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ascii="Calibri" w:hAnsi="Calibri" w:cs="Calibri"/>
          <w:sz w:val="15"/>
          <w:szCs w:val="15"/>
          <w:vertAlign w:val="superscript"/>
        </w:rPr>
      </w:r>
      <w:r>
        <w:rPr>
          <w:rFonts w:ascii="Calibri" w:hAnsi="Calibri" w:cs="Calibri"/>
          <w:sz w:val="15"/>
          <w:szCs w:val="15"/>
          <w:vertAlign w:val="superscript"/>
        </w:rPr>
        <w:fldChar w:fldCharType="separate"/>
      </w:r>
      <w:r>
        <w:rPr>
          <w:rFonts w:ascii="Calibri" w:hAnsi="Calibri" w:cs="Calibri"/>
          <w:sz w:val="15"/>
          <w:szCs w:val="15"/>
          <w:vertAlign w:val="superscript"/>
        </w:rPr>
        <w:t>3</w:t>
      </w:r>
      <w:r>
        <w:rPr>
          <w:rFonts w:ascii="Calibri" w:hAnsi="Calibri" w:cs="Calibri"/>
          <w:sz w:val="15"/>
          <w:szCs w:val="15"/>
          <w:vertAlign w:val="superscript"/>
        </w:rPr>
        <w:fldChar w:fldCharType="end"/>
      </w:r>
      <w:r>
        <w:rPr>
          <w:rFonts w:ascii="Calibri" w:hAnsi="Calibri" w:cs="Calibri"/>
          <w:sz w:val="15"/>
          <w:szCs w:val="15"/>
        </w:rPr>
        <w:t xml:space="preserve"> del </w:t>
      </w:r>
      <w:proofErr w:type="spellStart"/>
      <w:r>
        <w:rPr>
          <w:rFonts w:ascii="Calibri" w:hAnsi="Calibri" w:cs="Calibri"/>
          <w:sz w:val="15"/>
          <w:szCs w:val="15"/>
        </w:rPr>
        <w:t>legale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rappresentante</w:t>
      </w:r>
      <w:proofErr w:type="spellEnd"/>
      <w:r>
        <w:rPr>
          <w:rFonts w:ascii="Calibri" w:hAnsi="Calibri" w:cs="Calibri"/>
          <w:sz w:val="15"/>
          <w:szCs w:val="15"/>
        </w:rPr>
        <w:t xml:space="preserve">, </w:t>
      </w:r>
      <w:proofErr w:type="spellStart"/>
      <w:r>
        <w:rPr>
          <w:rFonts w:ascii="Calibri" w:hAnsi="Calibri" w:cs="Calibri"/>
          <w:sz w:val="15"/>
          <w:szCs w:val="15"/>
        </w:rPr>
        <w:t>apponendo</w:t>
      </w:r>
      <w:proofErr w:type="spellEnd"/>
      <w:r>
        <w:rPr>
          <w:rFonts w:ascii="Calibri" w:hAnsi="Calibri" w:cs="Calibri"/>
          <w:sz w:val="15"/>
          <w:szCs w:val="15"/>
        </w:rPr>
        <w:t xml:space="preserve"> la firma </w:t>
      </w:r>
      <w:proofErr w:type="spellStart"/>
      <w:r>
        <w:rPr>
          <w:rFonts w:ascii="Calibri" w:hAnsi="Calibri" w:cs="Calibri"/>
          <w:sz w:val="15"/>
          <w:szCs w:val="15"/>
        </w:rPr>
        <w:t>digitale</w:t>
      </w:r>
      <w:proofErr w:type="spellEnd"/>
      <w:r>
        <w:rPr>
          <w:rFonts w:ascii="Calibri" w:hAnsi="Calibri" w:cs="Calibri"/>
          <w:sz w:val="15"/>
          <w:szCs w:val="15"/>
        </w:rPr>
        <w:t xml:space="preserve">. Per </w:t>
      </w:r>
      <w:proofErr w:type="spellStart"/>
      <w:r>
        <w:rPr>
          <w:rFonts w:ascii="Calibri" w:hAnsi="Calibri" w:cs="Calibri"/>
          <w:sz w:val="15"/>
          <w:szCs w:val="15"/>
        </w:rPr>
        <w:t>gli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operatori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economici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stranieri</w:t>
      </w:r>
      <w:proofErr w:type="spellEnd"/>
      <w:r>
        <w:rPr>
          <w:rFonts w:ascii="Calibri" w:hAnsi="Calibri" w:cs="Calibri"/>
          <w:sz w:val="15"/>
          <w:szCs w:val="15"/>
        </w:rPr>
        <w:t xml:space="preserve"> non </w:t>
      </w:r>
      <w:proofErr w:type="spellStart"/>
      <w:r>
        <w:rPr>
          <w:rFonts w:ascii="Calibri" w:hAnsi="Calibri" w:cs="Calibri"/>
          <w:sz w:val="15"/>
          <w:szCs w:val="15"/>
        </w:rPr>
        <w:t>residenti</w:t>
      </w:r>
      <w:proofErr w:type="spellEnd"/>
      <w:r>
        <w:rPr>
          <w:rFonts w:ascii="Calibri" w:hAnsi="Calibri" w:cs="Calibri"/>
          <w:sz w:val="15"/>
          <w:szCs w:val="15"/>
        </w:rPr>
        <w:t xml:space="preserve"> in Italia, la </w:t>
      </w:r>
      <w:proofErr w:type="spellStart"/>
      <w:r>
        <w:rPr>
          <w:rFonts w:ascii="Calibri" w:hAnsi="Calibri" w:cs="Calibri"/>
          <w:sz w:val="15"/>
          <w:szCs w:val="15"/>
        </w:rPr>
        <w:t>dichiarazione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può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essere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sottoscritta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dai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medesimi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soggetti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apponendo</w:t>
      </w:r>
      <w:proofErr w:type="spellEnd"/>
      <w:r>
        <w:rPr>
          <w:rFonts w:ascii="Calibri" w:hAnsi="Calibri" w:cs="Calibri"/>
          <w:sz w:val="15"/>
          <w:szCs w:val="15"/>
        </w:rPr>
        <w:t xml:space="preserve"> la firma </w:t>
      </w:r>
      <w:proofErr w:type="spellStart"/>
      <w:r>
        <w:rPr>
          <w:rFonts w:ascii="Calibri" w:hAnsi="Calibri" w:cs="Calibri"/>
          <w:sz w:val="15"/>
          <w:szCs w:val="15"/>
        </w:rPr>
        <w:t>autografa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ed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allegando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copia</w:t>
      </w:r>
      <w:proofErr w:type="spellEnd"/>
      <w:r>
        <w:rPr>
          <w:rFonts w:ascii="Calibri" w:hAnsi="Calibri" w:cs="Calibri"/>
          <w:sz w:val="15"/>
          <w:szCs w:val="15"/>
        </w:rPr>
        <w:t xml:space="preserve"> di un </w:t>
      </w:r>
      <w:proofErr w:type="spellStart"/>
      <w:r>
        <w:rPr>
          <w:rFonts w:ascii="Calibri" w:hAnsi="Calibri" w:cs="Calibri"/>
          <w:sz w:val="15"/>
          <w:szCs w:val="15"/>
        </w:rPr>
        <w:t>documento</w:t>
      </w:r>
      <w:proofErr w:type="spellEnd"/>
      <w:r>
        <w:rPr>
          <w:rFonts w:ascii="Calibri" w:hAnsi="Calibri" w:cs="Calibri"/>
          <w:sz w:val="15"/>
          <w:szCs w:val="15"/>
        </w:rPr>
        <w:t xml:space="preserve"> di </w:t>
      </w:r>
      <w:proofErr w:type="spellStart"/>
      <w:r>
        <w:rPr>
          <w:rFonts w:ascii="Calibri" w:hAnsi="Calibri" w:cs="Calibri"/>
          <w:sz w:val="15"/>
          <w:szCs w:val="15"/>
        </w:rPr>
        <w:t>identità</w:t>
      </w:r>
      <w:proofErr w:type="spellEnd"/>
      <w:r>
        <w:rPr>
          <w:rFonts w:ascii="Calibri" w:hAnsi="Calibri" w:cs="Calibri"/>
          <w:sz w:val="15"/>
          <w:szCs w:val="15"/>
        </w:rPr>
        <w:t xml:space="preserve"> del </w:t>
      </w:r>
      <w:proofErr w:type="spellStart"/>
      <w:r>
        <w:rPr>
          <w:rFonts w:ascii="Calibri" w:hAnsi="Calibri" w:cs="Calibri"/>
          <w:sz w:val="15"/>
          <w:szCs w:val="15"/>
        </w:rPr>
        <w:t>firmatario</w:t>
      </w:r>
      <w:proofErr w:type="spellEnd"/>
      <w:r>
        <w:rPr>
          <w:rFonts w:ascii="Calibri" w:hAnsi="Calibri" w:cs="Calibri"/>
          <w:sz w:val="15"/>
          <w:szCs w:val="15"/>
        </w:rPr>
        <w:t xml:space="preserve"> in </w:t>
      </w:r>
      <w:proofErr w:type="spellStart"/>
      <w:r>
        <w:rPr>
          <w:rFonts w:ascii="Calibri" w:hAnsi="Calibri" w:cs="Calibri"/>
          <w:sz w:val="15"/>
          <w:szCs w:val="15"/>
        </w:rPr>
        <w:t>corso</w:t>
      </w:r>
      <w:proofErr w:type="spellEnd"/>
      <w:r>
        <w:rPr>
          <w:rFonts w:ascii="Calibri" w:hAnsi="Calibri" w:cs="Calibri"/>
          <w:sz w:val="15"/>
          <w:szCs w:val="15"/>
        </w:rPr>
        <w:t xml:space="preserve"> di </w:t>
      </w:r>
      <w:proofErr w:type="spellStart"/>
      <w:r>
        <w:rPr>
          <w:rFonts w:ascii="Calibri" w:hAnsi="Calibri" w:cs="Calibri"/>
          <w:sz w:val="15"/>
          <w:szCs w:val="15"/>
        </w:rPr>
        <w:t>validità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oppure</w:t>
      </w:r>
      <w:proofErr w:type="spellEnd"/>
      <w:r>
        <w:rPr>
          <w:rFonts w:ascii="Calibri" w:hAnsi="Calibri" w:cs="Calibri"/>
          <w:sz w:val="15"/>
          <w:szCs w:val="15"/>
        </w:rPr>
        <w:t xml:space="preserve"> con firma </w:t>
      </w:r>
      <w:proofErr w:type="spellStart"/>
      <w:r>
        <w:rPr>
          <w:rFonts w:ascii="Calibri" w:hAnsi="Calibri" w:cs="Calibri"/>
          <w:sz w:val="15"/>
          <w:szCs w:val="15"/>
        </w:rPr>
        <w:t>elettronica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qualificata</w:t>
      </w:r>
      <w:proofErr w:type="spellEnd"/>
      <w:r>
        <w:rPr>
          <w:rFonts w:ascii="Calibri" w:hAnsi="Calibri" w:cs="Calibri"/>
          <w:sz w:val="15"/>
          <w:szCs w:val="15"/>
        </w:rPr>
        <w:t>.</w:t>
      </w:r>
    </w:p>
  </w:footnote>
  <w:footnote w:id="2">
    <w:p w14:paraId="1356B5EB" w14:textId="77777777" w:rsidR="00B2273F" w:rsidRDefault="00B2273F" w:rsidP="00B2273F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5"/>
          <w:szCs w:val="15"/>
        </w:rPr>
        <w:footnoteRef/>
      </w:r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Nel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caso</w:t>
      </w:r>
      <w:proofErr w:type="spellEnd"/>
      <w:r>
        <w:rPr>
          <w:rFonts w:ascii="Calibri" w:hAnsi="Calibri" w:cs="Calibri"/>
          <w:sz w:val="15"/>
          <w:szCs w:val="15"/>
        </w:rPr>
        <w:t xml:space="preserve"> in cui la </w:t>
      </w:r>
      <w:proofErr w:type="spellStart"/>
      <w:r>
        <w:rPr>
          <w:rFonts w:ascii="Calibri" w:hAnsi="Calibri" w:cs="Calibri"/>
          <w:sz w:val="15"/>
          <w:szCs w:val="15"/>
        </w:rPr>
        <w:t>dichiarazione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sia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firmata</w:t>
      </w:r>
      <w:proofErr w:type="spellEnd"/>
      <w:r>
        <w:rPr>
          <w:rFonts w:ascii="Calibri" w:hAnsi="Calibri" w:cs="Calibri"/>
          <w:sz w:val="15"/>
          <w:szCs w:val="15"/>
        </w:rPr>
        <w:t xml:space="preserve"> da un </w:t>
      </w:r>
      <w:proofErr w:type="spellStart"/>
      <w:r>
        <w:rPr>
          <w:rFonts w:ascii="Calibri" w:hAnsi="Calibri" w:cs="Calibri"/>
          <w:sz w:val="15"/>
          <w:szCs w:val="15"/>
        </w:rPr>
        <w:t>procuratore</w:t>
      </w:r>
      <w:proofErr w:type="spellEnd"/>
      <w:r>
        <w:rPr>
          <w:rFonts w:ascii="Calibri" w:hAnsi="Calibri" w:cs="Calibri"/>
          <w:sz w:val="15"/>
          <w:szCs w:val="15"/>
        </w:rPr>
        <w:t xml:space="preserve"> del </w:t>
      </w:r>
      <w:proofErr w:type="spellStart"/>
      <w:r>
        <w:rPr>
          <w:rFonts w:ascii="Calibri" w:hAnsi="Calibri" w:cs="Calibri"/>
          <w:sz w:val="15"/>
          <w:szCs w:val="15"/>
        </w:rPr>
        <w:t>legale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rappresentante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deve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essere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allegata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copia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conforme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all’originale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della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procura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oppure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nel</w:t>
      </w:r>
      <w:proofErr w:type="spellEnd"/>
      <w:r>
        <w:rPr>
          <w:rFonts w:ascii="Calibri" w:hAnsi="Calibri" w:cs="Calibri"/>
          <w:sz w:val="15"/>
          <w:szCs w:val="15"/>
        </w:rPr>
        <w:t xml:space="preserve"> solo </w:t>
      </w:r>
      <w:proofErr w:type="spellStart"/>
      <w:r>
        <w:rPr>
          <w:rFonts w:ascii="Calibri" w:hAnsi="Calibri" w:cs="Calibri"/>
          <w:sz w:val="15"/>
          <w:szCs w:val="15"/>
        </w:rPr>
        <w:t>caso</w:t>
      </w:r>
      <w:proofErr w:type="spellEnd"/>
      <w:r>
        <w:rPr>
          <w:rFonts w:ascii="Calibri" w:hAnsi="Calibri" w:cs="Calibri"/>
          <w:sz w:val="15"/>
          <w:szCs w:val="15"/>
        </w:rPr>
        <w:t xml:space="preserve"> in cui </w:t>
      </w:r>
      <w:proofErr w:type="spellStart"/>
      <w:r>
        <w:rPr>
          <w:rFonts w:ascii="Calibri" w:hAnsi="Calibri" w:cs="Calibri"/>
          <w:sz w:val="15"/>
          <w:szCs w:val="15"/>
        </w:rPr>
        <w:t>dalla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visura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camerale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dell’operatore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economico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risulti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l’indicazione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espressa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dei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poteri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rappresentativi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conferiti</w:t>
      </w:r>
      <w:proofErr w:type="spellEnd"/>
      <w:r>
        <w:rPr>
          <w:rFonts w:ascii="Calibri" w:hAnsi="Calibri" w:cs="Calibri"/>
          <w:sz w:val="15"/>
          <w:szCs w:val="15"/>
        </w:rPr>
        <w:t xml:space="preserve"> con la </w:t>
      </w:r>
      <w:proofErr w:type="spellStart"/>
      <w:r>
        <w:rPr>
          <w:rFonts w:ascii="Calibri" w:hAnsi="Calibri" w:cs="Calibri"/>
          <w:sz w:val="15"/>
          <w:szCs w:val="15"/>
        </w:rPr>
        <w:t>procura</w:t>
      </w:r>
      <w:proofErr w:type="spellEnd"/>
      <w:r>
        <w:rPr>
          <w:rFonts w:ascii="Calibri" w:hAnsi="Calibri" w:cs="Calibri"/>
          <w:sz w:val="15"/>
          <w:szCs w:val="15"/>
        </w:rPr>
        <w:t xml:space="preserve">, la </w:t>
      </w:r>
      <w:proofErr w:type="spellStart"/>
      <w:r>
        <w:rPr>
          <w:rFonts w:ascii="Calibri" w:hAnsi="Calibri" w:cs="Calibri"/>
          <w:sz w:val="15"/>
          <w:szCs w:val="15"/>
        </w:rPr>
        <w:t>dichiarazione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sostitutiva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resa</w:t>
      </w:r>
      <w:proofErr w:type="spellEnd"/>
      <w:r>
        <w:rPr>
          <w:rFonts w:ascii="Calibri" w:hAnsi="Calibri" w:cs="Calibri"/>
          <w:sz w:val="15"/>
          <w:szCs w:val="15"/>
        </w:rPr>
        <w:t xml:space="preserve"> dal </w:t>
      </w:r>
      <w:proofErr w:type="spellStart"/>
      <w:r>
        <w:rPr>
          <w:rFonts w:ascii="Calibri" w:hAnsi="Calibri" w:cs="Calibri"/>
          <w:sz w:val="15"/>
          <w:szCs w:val="15"/>
        </w:rPr>
        <w:t>procuratore</w:t>
      </w:r>
      <w:proofErr w:type="spellEnd"/>
      <w:r>
        <w:rPr>
          <w:rFonts w:ascii="Calibri" w:hAnsi="Calibri" w:cs="Calibri"/>
          <w:sz w:val="15"/>
          <w:szCs w:val="15"/>
        </w:rPr>
        <w:t>/</w:t>
      </w:r>
      <w:proofErr w:type="spellStart"/>
      <w:r>
        <w:rPr>
          <w:rFonts w:ascii="Calibri" w:hAnsi="Calibri" w:cs="Calibri"/>
          <w:sz w:val="15"/>
          <w:szCs w:val="15"/>
        </w:rPr>
        <w:t>legale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rappresentante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sottoscrittore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attestante</w:t>
      </w:r>
      <w:proofErr w:type="spellEnd"/>
      <w:r>
        <w:rPr>
          <w:rFonts w:ascii="Calibri" w:hAnsi="Calibri" w:cs="Calibri"/>
          <w:sz w:val="15"/>
          <w:szCs w:val="15"/>
        </w:rPr>
        <w:t xml:space="preserve"> la </w:t>
      </w:r>
      <w:proofErr w:type="spellStart"/>
      <w:r>
        <w:rPr>
          <w:rFonts w:ascii="Calibri" w:hAnsi="Calibri" w:cs="Calibri"/>
          <w:sz w:val="15"/>
          <w:szCs w:val="15"/>
        </w:rPr>
        <w:t>sussistenza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dei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poteri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rappresentativi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risultanti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dalla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visura</w:t>
      </w:r>
      <w:proofErr w:type="spellEnd"/>
      <w:r>
        <w:rPr>
          <w:rFonts w:ascii="Calibri" w:hAnsi="Calibri" w:cs="Calibr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0F"/>
    <w:multiLevelType w:val="hybridMultilevel"/>
    <w:tmpl w:val="BA0A9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786"/>
    <w:multiLevelType w:val="hybridMultilevel"/>
    <w:tmpl w:val="386ABE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6B0D"/>
    <w:multiLevelType w:val="hybridMultilevel"/>
    <w:tmpl w:val="450AF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2811"/>
    <w:rsid w:val="000151A3"/>
    <w:rsid w:val="00056F99"/>
    <w:rsid w:val="00075F86"/>
    <w:rsid w:val="000959FF"/>
    <w:rsid w:val="000A6E3C"/>
    <w:rsid w:val="000B0778"/>
    <w:rsid w:val="000C5B8C"/>
    <w:rsid w:val="000E3B01"/>
    <w:rsid w:val="000E6445"/>
    <w:rsid w:val="00140B2E"/>
    <w:rsid w:val="00146C2F"/>
    <w:rsid w:val="001B242E"/>
    <w:rsid w:val="00282D58"/>
    <w:rsid w:val="002B0AF9"/>
    <w:rsid w:val="002B7997"/>
    <w:rsid w:val="002D6A3C"/>
    <w:rsid w:val="002E1B39"/>
    <w:rsid w:val="002E4421"/>
    <w:rsid w:val="002F320B"/>
    <w:rsid w:val="00377FB4"/>
    <w:rsid w:val="00387229"/>
    <w:rsid w:val="003A27F9"/>
    <w:rsid w:val="003C203D"/>
    <w:rsid w:val="003D0F78"/>
    <w:rsid w:val="003D2EDB"/>
    <w:rsid w:val="003F2E4F"/>
    <w:rsid w:val="004A379A"/>
    <w:rsid w:val="0051090F"/>
    <w:rsid w:val="00560BA6"/>
    <w:rsid w:val="00586B2C"/>
    <w:rsid w:val="005979D0"/>
    <w:rsid w:val="005C1961"/>
    <w:rsid w:val="005E20BE"/>
    <w:rsid w:val="00615898"/>
    <w:rsid w:val="00624D2D"/>
    <w:rsid w:val="00637396"/>
    <w:rsid w:val="0065461F"/>
    <w:rsid w:val="00690466"/>
    <w:rsid w:val="00694A66"/>
    <w:rsid w:val="006C4C37"/>
    <w:rsid w:val="006D6562"/>
    <w:rsid w:val="00710CB9"/>
    <w:rsid w:val="007161AD"/>
    <w:rsid w:val="007272F6"/>
    <w:rsid w:val="00731922"/>
    <w:rsid w:val="00741C25"/>
    <w:rsid w:val="0077124D"/>
    <w:rsid w:val="007B2F10"/>
    <w:rsid w:val="008209F2"/>
    <w:rsid w:val="00821A84"/>
    <w:rsid w:val="008423D5"/>
    <w:rsid w:val="0086589C"/>
    <w:rsid w:val="008B7A5E"/>
    <w:rsid w:val="008C1702"/>
    <w:rsid w:val="008E7ECD"/>
    <w:rsid w:val="008F64C1"/>
    <w:rsid w:val="009063B2"/>
    <w:rsid w:val="009342D9"/>
    <w:rsid w:val="00947C43"/>
    <w:rsid w:val="00976A11"/>
    <w:rsid w:val="009F2615"/>
    <w:rsid w:val="009F41F2"/>
    <w:rsid w:val="00A02B67"/>
    <w:rsid w:val="00A14A74"/>
    <w:rsid w:val="00A4104B"/>
    <w:rsid w:val="00A519CC"/>
    <w:rsid w:val="00A73D07"/>
    <w:rsid w:val="00AA1B90"/>
    <w:rsid w:val="00AA3648"/>
    <w:rsid w:val="00AC554D"/>
    <w:rsid w:val="00AD515C"/>
    <w:rsid w:val="00B019EE"/>
    <w:rsid w:val="00B127A3"/>
    <w:rsid w:val="00B2273F"/>
    <w:rsid w:val="00B4223E"/>
    <w:rsid w:val="00B45509"/>
    <w:rsid w:val="00B46B1E"/>
    <w:rsid w:val="00B96FCA"/>
    <w:rsid w:val="00BB1F7C"/>
    <w:rsid w:val="00BF4487"/>
    <w:rsid w:val="00C14C41"/>
    <w:rsid w:val="00C36827"/>
    <w:rsid w:val="00C3710B"/>
    <w:rsid w:val="00C40BDB"/>
    <w:rsid w:val="00C715F7"/>
    <w:rsid w:val="00C76D7F"/>
    <w:rsid w:val="00CC781E"/>
    <w:rsid w:val="00D30849"/>
    <w:rsid w:val="00DB5F45"/>
    <w:rsid w:val="00DF57EC"/>
    <w:rsid w:val="00E8655F"/>
    <w:rsid w:val="00E95910"/>
    <w:rsid w:val="00EA6153"/>
    <w:rsid w:val="00F15C52"/>
    <w:rsid w:val="00F46B1C"/>
    <w:rsid w:val="00F80C45"/>
    <w:rsid w:val="00F87F08"/>
    <w:rsid w:val="00FB29D8"/>
    <w:rsid w:val="00FB3017"/>
    <w:rsid w:val="00FF429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396"/>
    <w:rPr>
      <w:vertAlign w:val="superscript"/>
    </w:rPr>
  </w:style>
  <w:style w:type="table" w:styleId="Grigliatabella">
    <w:name w:val="Table Grid"/>
    <w:basedOn w:val="Tabellanormale"/>
    <w:uiPriority w:val="39"/>
    <w:rsid w:val="00AA36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D656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A27F9"/>
    <w:rPr>
      <w:sz w:val="16"/>
      <w:szCs w:val="16"/>
    </w:rPr>
  </w:style>
  <w:style w:type="paragraph" w:customStyle="1" w:styleId="Default">
    <w:name w:val="Default"/>
    <w:rsid w:val="00560B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4a22eb92-2709-4e62-b46e-21685da4c9d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2ef69b8-65d5-47b2-8f4a-2e09ed143efe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1E2AA-9B0F-4CB1-95FE-7CFEC24E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sedimentologia1</cp:lastModifiedBy>
  <cp:revision>4</cp:revision>
  <cp:lastPrinted>2023-05-08T12:07:00Z</cp:lastPrinted>
  <dcterms:created xsi:type="dcterms:W3CDTF">2023-12-01T11:45:00Z</dcterms:created>
  <dcterms:modified xsi:type="dcterms:W3CDTF">2023-12-01T11:51:00Z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