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F8CE" w14:textId="77777777" w:rsidR="009C6FC8" w:rsidRPr="00281B9E" w:rsidRDefault="009C6FC8" w:rsidP="00281B9E">
      <w:pPr>
        <w:pStyle w:val="Intestazione"/>
        <w:ind w:right="27"/>
        <w:jc w:val="right"/>
        <w:rPr>
          <w:rFonts w:cstheme="minorHAnsi"/>
          <w:i/>
          <w:sz w:val="22"/>
          <w:szCs w:val="22"/>
        </w:rPr>
      </w:pPr>
      <w:r w:rsidRPr="00281B9E">
        <w:rPr>
          <w:rFonts w:cstheme="minorHAnsi"/>
          <w:i/>
          <w:sz w:val="22"/>
          <w:szCs w:val="22"/>
        </w:rPr>
        <w:t>Alla Stazione Appaltante</w:t>
      </w:r>
    </w:p>
    <w:p w14:paraId="699F8883" w14:textId="77777777" w:rsidR="00DD6840" w:rsidRPr="00281B9E" w:rsidRDefault="000D76F7" w:rsidP="00281B9E">
      <w:pPr>
        <w:pStyle w:val="Intestazione"/>
        <w:ind w:right="27"/>
        <w:jc w:val="right"/>
        <w:rPr>
          <w:rFonts w:cstheme="minorHAnsi"/>
          <w:i/>
          <w:sz w:val="22"/>
          <w:szCs w:val="22"/>
        </w:rPr>
      </w:pPr>
      <w:r w:rsidRPr="00281B9E">
        <w:rPr>
          <w:rFonts w:cstheme="minorHAnsi"/>
          <w:i/>
          <w:sz w:val="22"/>
          <w:szCs w:val="22"/>
        </w:rPr>
        <w:t xml:space="preserve">CNR Istituto di Cristallografia </w:t>
      </w:r>
    </w:p>
    <w:p w14:paraId="4A3D0438" w14:textId="2FC66864" w:rsidR="000D76F7" w:rsidRPr="00281B9E" w:rsidRDefault="000D76F7" w:rsidP="00281B9E">
      <w:pPr>
        <w:pStyle w:val="Intestazione"/>
        <w:ind w:right="27"/>
        <w:jc w:val="right"/>
        <w:rPr>
          <w:rFonts w:cstheme="minorHAnsi"/>
          <w:i/>
          <w:sz w:val="22"/>
          <w:szCs w:val="22"/>
        </w:rPr>
      </w:pPr>
      <w:r w:rsidRPr="00281B9E">
        <w:rPr>
          <w:rFonts w:cstheme="minorHAnsi"/>
          <w:i/>
          <w:sz w:val="22"/>
          <w:szCs w:val="22"/>
        </w:rPr>
        <w:t>Sede Secondaria di Trieste</w:t>
      </w:r>
    </w:p>
    <w:p w14:paraId="020E352F" w14:textId="77777777" w:rsidR="000D76F7" w:rsidRPr="00281B9E" w:rsidRDefault="000D76F7" w:rsidP="00281B9E">
      <w:pPr>
        <w:jc w:val="right"/>
        <w:rPr>
          <w:rFonts w:cstheme="minorHAnsi"/>
          <w:i/>
          <w:sz w:val="22"/>
          <w:szCs w:val="22"/>
        </w:rPr>
      </w:pPr>
      <w:r w:rsidRPr="00281B9E">
        <w:rPr>
          <w:rFonts w:cstheme="minorHAnsi"/>
          <w:i/>
          <w:sz w:val="22"/>
          <w:szCs w:val="22"/>
        </w:rPr>
        <w:t>c/o Area Science Park – S.S. 14 Km 163.5</w:t>
      </w:r>
    </w:p>
    <w:p w14:paraId="051B1248" w14:textId="595F7F33" w:rsidR="000D76F7" w:rsidRPr="00281B9E" w:rsidRDefault="000D76F7" w:rsidP="00281B9E">
      <w:pPr>
        <w:jc w:val="right"/>
        <w:rPr>
          <w:rFonts w:cstheme="minorHAnsi"/>
          <w:i/>
          <w:sz w:val="22"/>
          <w:szCs w:val="22"/>
        </w:rPr>
      </w:pPr>
      <w:r w:rsidRPr="00281B9E">
        <w:rPr>
          <w:rFonts w:cstheme="minorHAnsi"/>
          <w:i/>
          <w:sz w:val="22"/>
          <w:szCs w:val="22"/>
        </w:rPr>
        <w:t>34149 Basovizza (TS) – ITALIA</w:t>
      </w:r>
    </w:p>
    <w:p w14:paraId="1B9A0B0B" w14:textId="6277FF55" w:rsidR="00F100E4" w:rsidRPr="00281B9E" w:rsidRDefault="00000000" w:rsidP="00281B9E">
      <w:pPr>
        <w:jc w:val="right"/>
        <w:rPr>
          <w:rFonts w:cstheme="minorHAnsi"/>
          <w:sz w:val="22"/>
          <w:szCs w:val="22"/>
        </w:rPr>
      </w:pPr>
      <w:hyperlink r:id="rId11" w:history="1">
        <w:r w:rsidR="00DD6840" w:rsidRPr="00281B9E">
          <w:rPr>
            <w:rStyle w:val="Collegamentoipertestuale"/>
            <w:rFonts w:cstheme="minorHAnsi"/>
            <w:i/>
            <w:sz w:val="22"/>
            <w:szCs w:val="22"/>
          </w:rPr>
          <w:t>PEC:</w:t>
        </w:r>
      </w:hyperlink>
      <w:r w:rsidR="00DD6840" w:rsidRPr="00281B9E">
        <w:rPr>
          <w:rStyle w:val="Collegamentoipertestuale"/>
          <w:rFonts w:cstheme="minorHAnsi"/>
          <w:i/>
          <w:sz w:val="22"/>
          <w:szCs w:val="22"/>
        </w:rPr>
        <w:t xml:space="preserve"> protocollo.ic@pec.cnr.it</w:t>
      </w:r>
    </w:p>
    <w:p w14:paraId="3014F829" w14:textId="2F80F95D" w:rsidR="00F100E4" w:rsidRPr="00281B9E" w:rsidRDefault="00F100E4" w:rsidP="00281B9E">
      <w:pPr>
        <w:jc w:val="both"/>
        <w:rPr>
          <w:rFonts w:cstheme="minorHAnsi"/>
          <w:sz w:val="22"/>
          <w:szCs w:val="22"/>
        </w:rPr>
      </w:pPr>
    </w:p>
    <w:p w14:paraId="01EB2EAB" w14:textId="366A0D58" w:rsidR="00F100E4" w:rsidRPr="00281B9E" w:rsidRDefault="00F100E4" w:rsidP="00281B9E">
      <w:pPr>
        <w:jc w:val="both"/>
        <w:rPr>
          <w:rFonts w:cstheme="minorHAnsi"/>
          <w:sz w:val="22"/>
          <w:szCs w:val="22"/>
        </w:rPr>
      </w:pPr>
    </w:p>
    <w:p w14:paraId="4BEE734C" w14:textId="0D529E95" w:rsidR="009C6FC8" w:rsidRPr="00281B9E" w:rsidRDefault="00281B9E" w:rsidP="00281B9E">
      <w:pPr>
        <w:jc w:val="both"/>
        <w:rPr>
          <w:rFonts w:cstheme="minorHAnsi"/>
          <w:sz w:val="22"/>
          <w:szCs w:val="22"/>
        </w:rPr>
      </w:pPr>
      <w:r w:rsidRPr="00281B9E">
        <w:rPr>
          <w:rFonts w:cstheme="minorHAnsi"/>
          <w:b/>
          <w:bCs/>
          <w:sz w:val="22"/>
          <w:szCs w:val="22"/>
        </w:rPr>
        <w:t>OGGETTO</w:t>
      </w:r>
      <w:r w:rsidRPr="00281B9E">
        <w:rPr>
          <w:rFonts w:cstheme="minorHAnsi"/>
          <w:sz w:val="22"/>
          <w:szCs w:val="22"/>
        </w:rPr>
        <w:t xml:space="preserve">: INDAGINE ESPLORATIVA DI MERCATO VOLTA A RACCOGLIERE PREVENTIVI INFORMALI FINALIZZATI ALL’AFFIDAMENTO DELLA FORNITURA </w:t>
      </w:r>
      <w:r w:rsidR="00515DE2" w:rsidRPr="00515DE2">
        <w:rPr>
          <w:rFonts w:cstheme="minorHAnsi"/>
          <w:sz w:val="22"/>
          <w:szCs w:val="22"/>
        </w:rPr>
        <w:t xml:space="preserve">DI UN UPGRADE DELLO STRUMENTO CREOPTIX WAVE </w:t>
      </w:r>
      <w:r w:rsidRPr="00281B9E">
        <w:rPr>
          <w:rFonts w:cstheme="minorHAnsi"/>
          <w:sz w:val="22"/>
          <w:szCs w:val="22"/>
        </w:rPr>
        <w:t>NELL’AMBITO DEL PIANO NAZIONALE RIPRESA E RESILIENZA (PNRR) MISSIONE  4 «ISTRUZIONE E RICERCA» - COMPONENTE 2 «DALLA RICERCA ALL’IMPRESA» - LINEA DI INVESTIMENTO 3.1 «FONDO PER LA REALIZZAZIONE DI UN SISTEMA INTEGRATO DI INFRASTRUTTURE DI RICERCA E INNOVAZIONE» - PROGETTO PRP@CERIC - IR 0000028 - CUP J97G22000400006</w:t>
      </w:r>
    </w:p>
    <w:p w14:paraId="4D14BDE9" w14:textId="77777777" w:rsidR="00DD6840" w:rsidRPr="00281B9E" w:rsidRDefault="00DD6840" w:rsidP="00281B9E">
      <w:pPr>
        <w:jc w:val="center"/>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281B9E" w:rsidRDefault="009C6FC8" w:rsidP="00281B9E">
      <w:pPr>
        <w:jc w:val="both"/>
        <w:rPr>
          <w:rFonts w:cstheme="minorHAnsi"/>
          <w:sz w:val="22"/>
          <w:szCs w:val="22"/>
        </w:rPr>
      </w:pPr>
      <w:r w:rsidRPr="00281B9E">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81B9E">
        <w:rPr>
          <w:rFonts w:cstheme="minorHAnsi"/>
          <w:sz w:val="22"/>
          <w:szCs w:val="22"/>
        </w:rPr>
        <w:t>/procuratore</w:t>
      </w:r>
      <w:r w:rsidRPr="00281B9E">
        <w:rPr>
          <w:rFonts w:cstheme="minorHAnsi"/>
          <w:sz w:val="22"/>
          <w:szCs w:val="22"/>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281B9E" w:rsidRDefault="009C6FC8" w:rsidP="00281B9E">
      <w:pPr>
        <w:jc w:val="both"/>
        <w:rPr>
          <w:rFonts w:cstheme="minorHAnsi"/>
          <w:sz w:val="22"/>
          <w:szCs w:val="22"/>
        </w:rPr>
      </w:pPr>
    </w:p>
    <w:p w14:paraId="6DB1D632" w14:textId="77777777" w:rsidR="009C6FC8" w:rsidRPr="00281B9E" w:rsidRDefault="009C6FC8" w:rsidP="00281B9E">
      <w:pPr>
        <w:jc w:val="both"/>
        <w:rPr>
          <w:rFonts w:cstheme="minorHAnsi"/>
          <w:sz w:val="22"/>
          <w:szCs w:val="22"/>
        </w:rPr>
      </w:pPr>
      <w:r w:rsidRPr="00281B9E">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81B9E" w:rsidRDefault="009C6FC8" w:rsidP="00281B9E">
      <w:pPr>
        <w:jc w:val="both"/>
        <w:rPr>
          <w:rFonts w:cstheme="minorHAnsi"/>
          <w:sz w:val="22"/>
          <w:szCs w:val="22"/>
        </w:rPr>
      </w:pPr>
    </w:p>
    <w:p w14:paraId="0CFD4C15" w14:textId="77777777" w:rsidR="009C6FC8" w:rsidRPr="00281B9E" w:rsidRDefault="009C6FC8" w:rsidP="00281B9E">
      <w:pPr>
        <w:jc w:val="center"/>
        <w:rPr>
          <w:rFonts w:cstheme="minorHAnsi"/>
          <w:b/>
          <w:bCs/>
          <w:sz w:val="22"/>
          <w:szCs w:val="22"/>
        </w:rPr>
      </w:pPr>
      <w:r w:rsidRPr="00281B9E">
        <w:rPr>
          <w:rFonts w:cstheme="minorHAnsi"/>
          <w:b/>
          <w:bCs/>
          <w:sz w:val="22"/>
          <w:szCs w:val="22"/>
        </w:rPr>
        <w:t>DICHIARA</w:t>
      </w:r>
    </w:p>
    <w:p w14:paraId="6C5C6A3D" w14:textId="77777777" w:rsidR="009C6FC8" w:rsidRPr="00281B9E" w:rsidRDefault="009C6FC8" w:rsidP="00281B9E">
      <w:pPr>
        <w:jc w:val="both"/>
        <w:rPr>
          <w:rFonts w:cstheme="minorHAnsi"/>
          <w:sz w:val="22"/>
          <w:szCs w:val="22"/>
        </w:rPr>
      </w:pPr>
    </w:p>
    <w:p w14:paraId="3064913C" w14:textId="5E5C173B" w:rsidR="009C6FC8" w:rsidRPr="00281B9E" w:rsidRDefault="009C6FC8" w:rsidP="00281B9E">
      <w:pPr>
        <w:jc w:val="both"/>
        <w:rPr>
          <w:rFonts w:cstheme="minorHAnsi"/>
          <w:sz w:val="22"/>
          <w:szCs w:val="22"/>
        </w:rPr>
      </w:pPr>
      <w:r w:rsidRPr="00281B9E">
        <w:rPr>
          <w:rFonts w:cstheme="minorHAnsi"/>
          <w:sz w:val="22"/>
          <w:szCs w:val="22"/>
        </w:rPr>
        <w:t>Di essere in possesso dei requisiti di cui all’avviso di indagine di mercato, e nello specifico:</w:t>
      </w:r>
    </w:p>
    <w:p w14:paraId="7CF20A75" w14:textId="77777777" w:rsidR="00515DE2" w:rsidRPr="00281B9E" w:rsidRDefault="00515DE2" w:rsidP="00515DE2">
      <w:pPr>
        <w:numPr>
          <w:ilvl w:val="0"/>
          <w:numId w:val="17"/>
        </w:numPr>
        <w:jc w:val="both"/>
        <w:rPr>
          <w:rFonts w:cstheme="minorHAnsi"/>
          <w:sz w:val="22"/>
          <w:szCs w:val="22"/>
        </w:rPr>
      </w:pPr>
      <w:r w:rsidRPr="00281B9E">
        <w:rPr>
          <w:rFonts w:cstheme="minorHAnsi"/>
          <w:sz w:val="22"/>
          <w:szCs w:val="22"/>
        </w:rPr>
        <w:t>requisiti di ordine generale di cui al Capo II, Titolo IV del D.lgs. 36/2023;</w:t>
      </w:r>
    </w:p>
    <w:p w14:paraId="6C883139" w14:textId="77777777" w:rsidR="00515DE2" w:rsidRPr="00281B9E" w:rsidRDefault="00515DE2" w:rsidP="00515DE2">
      <w:pPr>
        <w:numPr>
          <w:ilvl w:val="0"/>
          <w:numId w:val="17"/>
        </w:numPr>
        <w:jc w:val="both"/>
        <w:rPr>
          <w:rFonts w:cstheme="minorHAnsi"/>
          <w:sz w:val="22"/>
          <w:szCs w:val="22"/>
        </w:rPr>
      </w:pPr>
      <w:r w:rsidRPr="00281B9E">
        <w:rPr>
          <w:rFonts w:cstheme="minorHAnsi"/>
          <w:i/>
          <w:iCs/>
          <w:sz w:val="22"/>
          <w:szCs w:val="22"/>
        </w:rPr>
        <w:t>(nel caso di Operatore Economico residente in Italia)</w:t>
      </w:r>
      <w:r w:rsidRPr="00281B9E">
        <w:rPr>
          <w:rFonts w:cstheme="minorHAnsi"/>
          <w:sz w:val="22"/>
          <w:szCs w:val="22"/>
        </w:rPr>
        <w:t xml:space="preserve"> requisiti</w:t>
      </w:r>
      <w:r w:rsidRPr="00281B9E">
        <w:rPr>
          <w:rFonts w:cstheme="minorHAnsi"/>
          <w:b/>
          <w:bCs/>
          <w:sz w:val="22"/>
          <w:szCs w:val="22"/>
        </w:rPr>
        <w:t xml:space="preserve"> </w:t>
      </w:r>
      <w:r w:rsidRPr="00281B9E">
        <w:rPr>
          <w:rFonts w:cstheme="minorHAnsi"/>
          <w:sz w:val="22"/>
          <w:szCs w:val="22"/>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w:t>
      </w:r>
    </w:p>
    <w:p w14:paraId="3FD54853" w14:textId="77777777" w:rsidR="00515DE2" w:rsidRPr="00281B9E" w:rsidRDefault="00515DE2" w:rsidP="00515DE2">
      <w:pPr>
        <w:pStyle w:val="Paragrafoelenco"/>
        <w:numPr>
          <w:ilvl w:val="0"/>
          <w:numId w:val="17"/>
        </w:numPr>
        <w:tabs>
          <w:tab w:val="left" w:pos="284"/>
        </w:tabs>
        <w:ind w:left="709" w:hanging="283"/>
        <w:jc w:val="both"/>
        <w:rPr>
          <w:rFonts w:eastAsia="Times New Roman" w:cstheme="minorHAnsi"/>
          <w:sz w:val="22"/>
          <w:szCs w:val="22"/>
          <w:lang w:eastAsia="it-IT"/>
        </w:rPr>
      </w:pPr>
      <w:r w:rsidRPr="00281B9E">
        <w:rPr>
          <w:rFonts w:cstheme="minorHAnsi"/>
          <w:i/>
          <w:iCs/>
          <w:sz w:val="22"/>
          <w:szCs w:val="22"/>
        </w:rPr>
        <w:t>(nel caso di Operatore Economico non residente in Italia)</w:t>
      </w:r>
      <w:r w:rsidRPr="00281B9E">
        <w:rPr>
          <w:rFonts w:cstheme="minorHAnsi"/>
          <w:sz w:val="22"/>
          <w:szCs w:val="22"/>
        </w:rPr>
        <w:t xml:space="preserve"> Di essere iscritto </w:t>
      </w:r>
      <w:r w:rsidRPr="00281B9E">
        <w:rPr>
          <w:rFonts w:eastAsia="Times New Roman" w:cstheme="minorHAnsi"/>
          <w:sz w:val="22"/>
          <w:szCs w:val="22"/>
          <w:lang w:eastAsia="it-IT"/>
        </w:rPr>
        <w:t>in uno dei registri professionali e commerciali istituiti nel Paese in cui è residente;</w:t>
      </w:r>
    </w:p>
    <w:p w14:paraId="7444724A" w14:textId="77777777" w:rsidR="00515DE2" w:rsidRPr="007907B6" w:rsidRDefault="00515DE2" w:rsidP="00515DE2">
      <w:pPr>
        <w:pStyle w:val="Default"/>
        <w:numPr>
          <w:ilvl w:val="0"/>
          <w:numId w:val="17"/>
        </w:numPr>
        <w:jc w:val="both"/>
        <w:rPr>
          <w:rFonts w:asciiTheme="minorHAnsi" w:hAnsiTheme="minorHAnsi" w:cstheme="minorHAnsi"/>
          <w:sz w:val="22"/>
          <w:szCs w:val="22"/>
        </w:rPr>
      </w:pPr>
      <w:r w:rsidRPr="007907B6">
        <w:rPr>
          <w:rFonts w:asciiTheme="minorHAnsi" w:hAnsiTheme="minorHAnsi" w:cstheme="minorHAnsi"/>
          <w:sz w:val="22"/>
          <w:szCs w:val="22"/>
        </w:rPr>
        <w:t>pregresse e documentate esperienze analoghe anche se non coincidenti con quelle oggetto dell’appalto.</w:t>
      </w:r>
    </w:p>
    <w:p w14:paraId="30FA3421" w14:textId="77777777" w:rsidR="009C6FC8" w:rsidRPr="00281B9E" w:rsidRDefault="009C6FC8" w:rsidP="00281B9E">
      <w:pPr>
        <w:jc w:val="both"/>
        <w:rPr>
          <w:rFonts w:cstheme="minorHAnsi"/>
          <w:sz w:val="22"/>
          <w:szCs w:val="22"/>
        </w:rPr>
      </w:pPr>
    </w:p>
    <w:p w14:paraId="09AE9DC6" w14:textId="38537676" w:rsidR="009C6FC8" w:rsidRPr="00281B9E" w:rsidRDefault="009C6FC8" w:rsidP="00281B9E">
      <w:pPr>
        <w:jc w:val="both"/>
        <w:rPr>
          <w:rFonts w:cstheme="minorHAnsi"/>
          <w:sz w:val="22"/>
          <w:szCs w:val="22"/>
        </w:rPr>
      </w:pPr>
      <w:r w:rsidRPr="00281B9E">
        <w:rPr>
          <w:rFonts w:cstheme="minorHAnsi"/>
          <w:sz w:val="22"/>
          <w:szCs w:val="22"/>
        </w:rPr>
        <w:t xml:space="preserve">Il sottoscritto dichiara, inoltre, di essere informato che, </w:t>
      </w:r>
      <w:r w:rsidR="009F2998" w:rsidRPr="00281B9E">
        <w:rPr>
          <w:rFonts w:cstheme="minorHAnsi"/>
          <w:sz w:val="22"/>
          <w:szCs w:val="22"/>
        </w:rPr>
        <w:t xml:space="preserve">in conformità alla normativa vigente e in particolare al </w:t>
      </w:r>
      <w:r w:rsidR="00EE3B6B" w:rsidRPr="00281B9E">
        <w:rPr>
          <w:rFonts w:cstheme="minorHAnsi"/>
          <w:sz w:val="22"/>
          <w:szCs w:val="22"/>
        </w:rPr>
        <w:t xml:space="preserve">Regolamento </w:t>
      </w:r>
      <w:r w:rsidR="009F2998" w:rsidRPr="00281B9E">
        <w:rPr>
          <w:rFonts w:cstheme="minorHAnsi"/>
          <w:sz w:val="22"/>
          <w:szCs w:val="22"/>
        </w:rPr>
        <w:t>GDPR 2016/679</w:t>
      </w:r>
      <w:r w:rsidRPr="00281B9E">
        <w:rPr>
          <w:rFonts w:cstheme="minorHAnsi"/>
          <w:sz w:val="22"/>
          <w:szCs w:val="22"/>
        </w:rPr>
        <w:t xml:space="preserve">, i dati personali raccolti saranno trattati, anche con strumenti informatici, esclusivamente nell’ambito del procedimento per il quale la presente dichiarazione viene resa. </w:t>
      </w:r>
    </w:p>
    <w:p w14:paraId="0AE768DC" w14:textId="77777777" w:rsidR="009C6FC8" w:rsidRPr="00281B9E" w:rsidRDefault="009C6FC8" w:rsidP="00281B9E">
      <w:pPr>
        <w:jc w:val="both"/>
        <w:rPr>
          <w:rFonts w:cstheme="minorHAnsi"/>
          <w:sz w:val="22"/>
          <w:szCs w:val="22"/>
        </w:rPr>
      </w:pPr>
    </w:p>
    <w:p w14:paraId="40D8C9E0" w14:textId="77777777" w:rsidR="009C6FC8" w:rsidRPr="00281B9E" w:rsidRDefault="009C6FC8" w:rsidP="00281B9E">
      <w:pPr>
        <w:jc w:val="both"/>
        <w:rPr>
          <w:rFonts w:cstheme="minorHAnsi"/>
          <w:sz w:val="22"/>
          <w:szCs w:val="22"/>
        </w:rPr>
      </w:pPr>
    </w:p>
    <w:p w14:paraId="4681E38D" w14:textId="77777777" w:rsidR="009C6FC8" w:rsidRPr="00281B9E" w:rsidRDefault="009C6FC8" w:rsidP="00281B9E">
      <w:pPr>
        <w:jc w:val="both"/>
        <w:rPr>
          <w:rFonts w:cstheme="minorHAnsi"/>
          <w:sz w:val="22"/>
          <w:szCs w:val="22"/>
        </w:rPr>
      </w:pPr>
      <w:r w:rsidRPr="00281B9E">
        <w:rPr>
          <w:rFonts w:cstheme="minorHAnsi"/>
          <w:sz w:val="22"/>
          <w:szCs w:val="22"/>
        </w:rPr>
        <w:t xml:space="preserve">Luogo e data, _________________ </w:t>
      </w:r>
    </w:p>
    <w:p w14:paraId="0003707E" w14:textId="77777777" w:rsidR="009C6FC8" w:rsidRPr="00281B9E" w:rsidRDefault="009C6FC8" w:rsidP="00281B9E">
      <w:pPr>
        <w:jc w:val="both"/>
        <w:rPr>
          <w:rFonts w:cstheme="minorHAnsi"/>
          <w:sz w:val="22"/>
          <w:szCs w:val="22"/>
        </w:rPr>
      </w:pPr>
    </w:p>
    <w:p w14:paraId="1EFF4434" w14:textId="77777777" w:rsidR="009C6FC8" w:rsidRPr="00281B9E" w:rsidRDefault="009C6FC8" w:rsidP="00281B9E">
      <w:pPr>
        <w:jc w:val="both"/>
        <w:rPr>
          <w:rFonts w:cstheme="minorHAnsi"/>
          <w:sz w:val="22"/>
          <w:szCs w:val="22"/>
        </w:rPr>
      </w:pPr>
    </w:p>
    <w:p w14:paraId="41E83BBC" w14:textId="77777777" w:rsidR="009C6FC8" w:rsidRPr="00281B9E" w:rsidRDefault="009C6FC8" w:rsidP="00281B9E">
      <w:pPr>
        <w:jc w:val="both"/>
        <w:rPr>
          <w:rFonts w:cstheme="minorHAnsi"/>
          <w:sz w:val="22"/>
          <w:szCs w:val="22"/>
        </w:rPr>
      </w:pPr>
    </w:p>
    <w:p w14:paraId="3030C1F7" w14:textId="77777777" w:rsidR="00281B9E" w:rsidRPr="00281B9E" w:rsidRDefault="00281B9E" w:rsidP="00281B9E">
      <w:pPr>
        <w:widowControl w:val="0"/>
        <w:ind w:left="4962"/>
        <w:rPr>
          <w:rFonts w:cstheme="minorHAnsi"/>
          <w:sz w:val="22"/>
          <w:szCs w:val="22"/>
        </w:rPr>
      </w:pPr>
      <w:r w:rsidRPr="00281B9E">
        <w:rPr>
          <w:rFonts w:cstheme="minorHAnsi"/>
          <w:sz w:val="22"/>
          <w:szCs w:val="22"/>
        </w:rPr>
        <w:t>Firma digitale</w:t>
      </w:r>
      <w:r w:rsidRPr="00281B9E">
        <w:rPr>
          <w:rStyle w:val="Rimandonotaapidipagina"/>
          <w:rFonts w:cstheme="minorHAnsi"/>
          <w:sz w:val="22"/>
          <w:szCs w:val="22"/>
        </w:rPr>
        <w:footnoteReference w:id="1"/>
      </w:r>
      <w:r w:rsidRPr="00281B9E">
        <w:rPr>
          <w:rFonts w:cstheme="minorHAnsi"/>
          <w:sz w:val="22"/>
          <w:szCs w:val="22"/>
        </w:rPr>
        <w:t xml:space="preserve"> del legale rappresentante/procuratore</w:t>
      </w:r>
      <w:bookmarkStart w:id="0" w:name="_Ref41906052"/>
      <w:r w:rsidRPr="00281B9E">
        <w:rPr>
          <w:rStyle w:val="Rimandonotaapidipagina"/>
          <w:rFonts w:cstheme="minorHAnsi"/>
          <w:sz w:val="22"/>
          <w:szCs w:val="22"/>
        </w:rPr>
        <w:footnoteReference w:id="2"/>
      </w:r>
      <w:bookmarkEnd w:id="0"/>
    </w:p>
    <w:p w14:paraId="19B508E7" w14:textId="51234036" w:rsidR="009F2998" w:rsidRPr="00281B9E" w:rsidRDefault="009F2998" w:rsidP="00281B9E">
      <w:pPr>
        <w:rPr>
          <w:rFonts w:cstheme="minorHAnsi"/>
          <w:sz w:val="22"/>
          <w:szCs w:val="22"/>
        </w:rPr>
      </w:pPr>
    </w:p>
    <w:p w14:paraId="50633D98" w14:textId="0A3ED23B" w:rsidR="009F2998" w:rsidRPr="00281B9E" w:rsidRDefault="009F2998" w:rsidP="00281B9E">
      <w:pPr>
        <w:rPr>
          <w:rFonts w:cstheme="minorHAnsi"/>
          <w:sz w:val="22"/>
          <w:szCs w:val="22"/>
        </w:rPr>
      </w:pPr>
    </w:p>
    <w:p w14:paraId="2713C507" w14:textId="3C7A5BBC" w:rsidR="009F2998" w:rsidRPr="00281B9E" w:rsidRDefault="009F2998" w:rsidP="00281B9E">
      <w:pPr>
        <w:rPr>
          <w:rFonts w:cstheme="minorHAnsi"/>
          <w:sz w:val="22"/>
          <w:szCs w:val="22"/>
        </w:rPr>
      </w:pPr>
    </w:p>
    <w:p w14:paraId="3D1E0BFF" w14:textId="44BF012A" w:rsidR="009F2998" w:rsidRPr="00281B9E" w:rsidRDefault="009F2998" w:rsidP="00281B9E">
      <w:pPr>
        <w:rPr>
          <w:rFonts w:cstheme="minorHAnsi"/>
          <w:sz w:val="22"/>
          <w:szCs w:val="22"/>
        </w:rPr>
      </w:pPr>
    </w:p>
    <w:p w14:paraId="6E9C85B1" w14:textId="05C1C48D" w:rsidR="009F2998" w:rsidRPr="00281B9E" w:rsidRDefault="009F2998" w:rsidP="00281B9E">
      <w:pPr>
        <w:rPr>
          <w:rFonts w:cstheme="minorHAnsi"/>
          <w:sz w:val="22"/>
          <w:szCs w:val="22"/>
        </w:rPr>
      </w:pPr>
    </w:p>
    <w:p w14:paraId="759E0267" w14:textId="49CF1790" w:rsidR="009F2998" w:rsidRPr="00281B9E" w:rsidRDefault="009F2998" w:rsidP="00281B9E">
      <w:pPr>
        <w:rPr>
          <w:rFonts w:cstheme="minorHAnsi"/>
          <w:sz w:val="22"/>
          <w:szCs w:val="22"/>
        </w:rPr>
      </w:pPr>
    </w:p>
    <w:p w14:paraId="28C7C9C1" w14:textId="1393ADCF" w:rsidR="009F2998" w:rsidRPr="00281B9E" w:rsidRDefault="009F2998" w:rsidP="00281B9E">
      <w:pPr>
        <w:rPr>
          <w:rFonts w:cstheme="minorHAnsi"/>
          <w:sz w:val="22"/>
          <w:szCs w:val="22"/>
        </w:rPr>
      </w:pPr>
    </w:p>
    <w:p w14:paraId="237F969F" w14:textId="70C222FB" w:rsidR="009F2998" w:rsidRPr="00281B9E" w:rsidRDefault="009F2998" w:rsidP="00281B9E">
      <w:pPr>
        <w:rPr>
          <w:rFonts w:cstheme="minorHAnsi"/>
          <w:sz w:val="22"/>
          <w:szCs w:val="22"/>
        </w:rPr>
      </w:pPr>
    </w:p>
    <w:p w14:paraId="62C4F37D" w14:textId="38BDE970" w:rsidR="009F2998" w:rsidRPr="00281B9E" w:rsidRDefault="009F2998" w:rsidP="00281B9E">
      <w:pPr>
        <w:rPr>
          <w:rFonts w:cstheme="minorHAnsi"/>
          <w:sz w:val="22"/>
          <w:szCs w:val="22"/>
        </w:rPr>
      </w:pPr>
    </w:p>
    <w:p w14:paraId="68B13E29" w14:textId="72AA87E1" w:rsidR="009F2998" w:rsidRPr="00281B9E" w:rsidRDefault="009F2998" w:rsidP="00281B9E">
      <w:pPr>
        <w:rPr>
          <w:rFonts w:cstheme="minorHAnsi"/>
          <w:sz w:val="22"/>
          <w:szCs w:val="22"/>
        </w:rPr>
      </w:pPr>
    </w:p>
    <w:p w14:paraId="132BAC8A" w14:textId="0D86EFE5" w:rsidR="009F2998" w:rsidRPr="00281B9E" w:rsidRDefault="009F2998" w:rsidP="00281B9E">
      <w:pPr>
        <w:rPr>
          <w:rFonts w:cstheme="minorHAnsi"/>
          <w:sz w:val="22"/>
          <w:szCs w:val="22"/>
        </w:rPr>
      </w:pPr>
    </w:p>
    <w:p w14:paraId="0CADDBCB" w14:textId="04D5A5AF" w:rsidR="009F2998" w:rsidRPr="00281B9E" w:rsidRDefault="009F2998" w:rsidP="00281B9E">
      <w:pPr>
        <w:rPr>
          <w:rFonts w:cstheme="minorHAnsi"/>
          <w:sz w:val="22"/>
          <w:szCs w:val="22"/>
        </w:rPr>
      </w:pPr>
    </w:p>
    <w:p w14:paraId="1341E120" w14:textId="61664517" w:rsidR="009F2998" w:rsidRPr="00281B9E" w:rsidRDefault="009F2998" w:rsidP="00281B9E">
      <w:pPr>
        <w:rPr>
          <w:rFonts w:cstheme="minorHAnsi"/>
          <w:sz w:val="22"/>
          <w:szCs w:val="22"/>
        </w:rPr>
      </w:pPr>
    </w:p>
    <w:p w14:paraId="2B75739A" w14:textId="53E0922B" w:rsidR="009F2998" w:rsidRPr="00281B9E" w:rsidRDefault="009F2998" w:rsidP="00281B9E">
      <w:pPr>
        <w:rPr>
          <w:rFonts w:cstheme="minorHAnsi"/>
          <w:sz w:val="22"/>
          <w:szCs w:val="22"/>
        </w:rPr>
      </w:pPr>
    </w:p>
    <w:p w14:paraId="69545070" w14:textId="629ECA34" w:rsidR="009F2998" w:rsidRPr="00281B9E" w:rsidRDefault="009F2998" w:rsidP="00281B9E">
      <w:pPr>
        <w:rPr>
          <w:rFonts w:cstheme="minorHAnsi"/>
          <w:sz w:val="22"/>
          <w:szCs w:val="22"/>
        </w:rPr>
      </w:pPr>
    </w:p>
    <w:p w14:paraId="00C00DDA" w14:textId="62E01951" w:rsidR="009F2998" w:rsidRPr="00281B9E" w:rsidRDefault="009F2998" w:rsidP="00281B9E">
      <w:pPr>
        <w:rPr>
          <w:rFonts w:cstheme="minorHAnsi"/>
          <w:sz w:val="22"/>
          <w:szCs w:val="22"/>
        </w:rPr>
      </w:pPr>
    </w:p>
    <w:p w14:paraId="4A383050" w14:textId="68A243FA" w:rsidR="009F2998" w:rsidRPr="00281B9E" w:rsidRDefault="009F2998" w:rsidP="00281B9E">
      <w:pPr>
        <w:rPr>
          <w:rFonts w:cstheme="minorHAnsi"/>
          <w:sz w:val="22"/>
          <w:szCs w:val="22"/>
        </w:rPr>
      </w:pPr>
    </w:p>
    <w:p w14:paraId="3416C2A2" w14:textId="6835A182" w:rsidR="009F2998" w:rsidRPr="00281B9E" w:rsidRDefault="009F2998" w:rsidP="00281B9E">
      <w:pPr>
        <w:rPr>
          <w:rFonts w:cstheme="minorHAnsi"/>
          <w:sz w:val="22"/>
          <w:szCs w:val="22"/>
        </w:rPr>
      </w:pPr>
    </w:p>
    <w:p w14:paraId="6C81DE34" w14:textId="4D3652E5" w:rsidR="009F2998" w:rsidRPr="00281B9E" w:rsidRDefault="009F2998" w:rsidP="00281B9E">
      <w:pPr>
        <w:rPr>
          <w:rFonts w:cstheme="minorHAnsi"/>
          <w:sz w:val="22"/>
          <w:szCs w:val="22"/>
        </w:rPr>
      </w:pPr>
    </w:p>
    <w:p w14:paraId="38170B82" w14:textId="67215EC7" w:rsidR="009F2998" w:rsidRPr="00281B9E" w:rsidRDefault="009F2998" w:rsidP="00281B9E">
      <w:pPr>
        <w:rPr>
          <w:rFonts w:cstheme="minorHAnsi"/>
          <w:sz w:val="22"/>
          <w:szCs w:val="22"/>
        </w:rPr>
      </w:pPr>
    </w:p>
    <w:p w14:paraId="063DEF5C" w14:textId="11144197" w:rsidR="009F2998" w:rsidRPr="00281B9E" w:rsidRDefault="009F2998" w:rsidP="00281B9E">
      <w:pPr>
        <w:rPr>
          <w:rFonts w:cstheme="minorHAnsi"/>
          <w:sz w:val="22"/>
          <w:szCs w:val="22"/>
        </w:rPr>
      </w:pPr>
    </w:p>
    <w:p w14:paraId="02EE0A63" w14:textId="77777777" w:rsidR="009F2998" w:rsidRPr="00281B9E" w:rsidRDefault="009F2998" w:rsidP="00281B9E">
      <w:pPr>
        <w:jc w:val="both"/>
        <w:rPr>
          <w:rFonts w:cstheme="minorHAnsi"/>
          <w:i/>
          <w:iCs/>
          <w:sz w:val="22"/>
          <w:szCs w:val="22"/>
        </w:rPr>
      </w:pPr>
    </w:p>
    <w:p w14:paraId="5124F4ED" w14:textId="09F8F788" w:rsidR="009F2998" w:rsidRPr="00281B9E" w:rsidRDefault="009F2998" w:rsidP="00281B9E">
      <w:pPr>
        <w:jc w:val="both"/>
        <w:rPr>
          <w:rFonts w:cstheme="minorHAnsi"/>
          <w:i/>
          <w:iCs/>
          <w:sz w:val="22"/>
          <w:szCs w:val="22"/>
        </w:rPr>
      </w:pPr>
    </w:p>
    <w:sectPr w:rsidR="009F2998" w:rsidRPr="00281B9E"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F8F3" w14:textId="77777777" w:rsidR="005C0620" w:rsidRDefault="005C0620" w:rsidP="00A20920">
      <w:r>
        <w:separator/>
      </w:r>
    </w:p>
  </w:endnote>
  <w:endnote w:type="continuationSeparator" w:id="0">
    <w:p w14:paraId="59C474F5" w14:textId="77777777" w:rsidR="005C0620" w:rsidRDefault="005C062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241B2D92"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Pr="00E93D81">
      <w:rPr>
        <w:rFonts w:eastAsia="Calibri" w:cstheme="minorHAnsi"/>
        <w:b/>
        <w:bCs/>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Pr="00E93D81">
      <w:rPr>
        <w:rFonts w:eastAsia="Calibri" w:cstheme="minorHAnsi"/>
        <w:b/>
        <w:bCs/>
        <w:color w:val="0066CC"/>
        <w:sz w:val="16"/>
        <w:szCs w:val="16"/>
      </w:rPr>
      <w:t>4</w:t>
    </w:r>
    <w:r w:rsidRPr="00E93D81">
      <w:rPr>
        <w:rFonts w:eastAsia="Calibri" w:cstheme="minorHAnsi"/>
        <w:b/>
        <w:bCs/>
        <w:color w:val="0066CC"/>
        <w:sz w:val="16"/>
        <w:szCs w:val="16"/>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042"/>
    </w:tblGrid>
    <w:tr w:rsidR="003F7F7A" w:rsidRPr="003F7F7A" w14:paraId="75A7314B" w14:textId="77777777" w:rsidTr="00B14C03">
      <w:trPr>
        <w:trHeight w:val="289"/>
      </w:trPr>
      <w:tc>
        <w:tcPr>
          <w:tcW w:w="2596" w:type="dxa"/>
          <w:tcBorders>
            <w:top w:val="single" w:sz="4" w:space="0" w:color="BFBFBF"/>
          </w:tcBorders>
        </w:tcPr>
        <w:p w14:paraId="78FF0468" w14:textId="2986F769" w:rsidR="003F7F7A" w:rsidRPr="003F7F7A" w:rsidRDefault="00E93D81" w:rsidP="003F7F7A">
          <w:pPr>
            <w:tabs>
              <w:tab w:val="center" w:pos="4819"/>
              <w:tab w:val="right" w:pos="9638"/>
            </w:tabs>
            <w:rPr>
              <w:rFonts w:ascii="Calibri" w:eastAsia="Calibri" w:hAnsi="Calibri" w:cs="Arial"/>
            </w:rPr>
          </w:pPr>
          <w:r>
            <w:rPr>
              <w:rFonts w:ascii="Calibri" w:eastAsia="Calibri" w:hAnsi="Calibri" w:cs="Arial"/>
              <w:noProof/>
            </w:rPr>
            <w:drawing>
              <wp:anchor distT="0" distB="0" distL="114300" distR="114300" simplePos="0" relativeHeight="251660800" behindDoc="0" locked="0" layoutInCell="1" allowOverlap="1" wp14:anchorId="1072A5EE" wp14:editId="5CF2A671">
                <wp:simplePos x="0" y="0"/>
                <wp:positionH relativeFrom="column">
                  <wp:posOffset>430530</wp:posOffset>
                </wp:positionH>
                <wp:positionV relativeFrom="paragraph">
                  <wp:posOffset>109220</wp:posOffset>
                </wp:positionV>
                <wp:extent cx="1078035" cy="396000"/>
                <wp:effectExtent l="0" t="0" r="8255"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035" cy="396000"/>
                        </a:xfrm>
                        <a:prstGeom prst="rect">
                          <a:avLst/>
                        </a:prstGeom>
                      </pic:spPr>
                    </pic:pic>
                  </a:graphicData>
                </a:graphic>
                <wp14:sizeRelH relativeFrom="margin">
                  <wp14:pctWidth>0</wp14:pctWidth>
                </wp14:sizeRelH>
                <wp14:sizeRelV relativeFrom="margin">
                  <wp14:pctHeight>0</wp14:pctHeight>
                </wp14:sizeRelV>
              </wp:anchor>
            </w:drawing>
          </w:r>
        </w:p>
      </w:tc>
      <w:tc>
        <w:tcPr>
          <w:tcW w:w="7042" w:type="dxa"/>
          <w:tcBorders>
            <w:top w:val="single" w:sz="4" w:space="0" w:color="BFBFBF"/>
          </w:tcBorders>
        </w:tcPr>
        <w:p w14:paraId="6A590F27" w14:textId="27F2AE73" w:rsidR="003F7F7A" w:rsidRPr="00B14C03" w:rsidRDefault="003F7F7A" w:rsidP="0002184D">
          <w:pPr>
            <w:spacing w:line="276" w:lineRule="auto"/>
            <w:rPr>
              <w:rFonts w:ascii="Times New Roman" w:eastAsia="Calibri" w:hAnsi="Times New Roman" w:cs="Times New Roman"/>
              <w:color w:val="0066CC"/>
              <w:sz w:val="16"/>
              <w:szCs w:val="16"/>
            </w:rPr>
          </w:pPr>
        </w:p>
      </w:tc>
    </w:tr>
    <w:tr w:rsidR="003F7F7A" w:rsidRPr="003F7F7A" w14:paraId="7D2F8BA9" w14:textId="77777777" w:rsidTr="00B14C03">
      <w:trPr>
        <w:trHeight w:val="488"/>
      </w:trPr>
      <w:tc>
        <w:tcPr>
          <w:tcW w:w="2596" w:type="dxa"/>
          <w:tcBorders>
            <w:right w:val="single" w:sz="4" w:space="0" w:color="BFBFBF"/>
          </w:tcBorders>
        </w:tcPr>
        <w:p w14:paraId="2A1AFA31" w14:textId="3E13E613" w:rsidR="003F7F7A" w:rsidRPr="003F7F7A" w:rsidRDefault="003F7F7A" w:rsidP="003F7F7A">
          <w:pPr>
            <w:tabs>
              <w:tab w:val="center" w:pos="4819"/>
              <w:tab w:val="right" w:pos="9638"/>
            </w:tabs>
            <w:rPr>
              <w:rFonts w:ascii="Calibri" w:eastAsia="Calibri" w:hAnsi="Calibri" w:cs="Arial"/>
              <w:noProof/>
              <w:sz w:val="10"/>
              <w:szCs w:val="10"/>
            </w:rPr>
          </w:pPr>
        </w:p>
        <w:p w14:paraId="17586EAF" w14:textId="77777777" w:rsidR="003F7F7A" w:rsidRDefault="003F7F7A" w:rsidP="003F7F7A">
          <w:pPr>
            <w:tabs>
              <w:tab w:val="center" w:pos="4819"/>
              <w:tab w:val="right" w:pos="9638"/>
            </w:tabs>
            <w:rPr>
              <w:rFonts w:ascii="Calibri" w:eastAsia="Calibri" w:hAnsi="Calibri" w:cs="Arial"/>
              <w:noProof/>
            </w:rPr>
          </w:pPr>
        </w:p>
        <w:p w14:paraId="71E51A49" w14:textId="7682115B" w:rsidR="00B14C03" w:rsidRPr="00B14C03" w:rsidRDefault="00B14C03" w:rsidP="00B14C03">
          <w:pPr>
            <w:rPr>
              <w:rFonts w:ascii="Calibri" w:eastAsia="Calibri" w:hAnsi="Calibri" w:cs="Arial"/>
            </w:rPr>
          </w:pPr>
          <w:r w:rsidRPr="00B14C03">
            <w:rPr>
              <w:rFonts w:ascii="Calibri" w:eastAsia="Calibri" w:hAnsi="Calibri" w:cs="Times New Roman"/>
              <w:noProof/>
              <w:sz w:val="22"/>
              <w:szCs w:val="22"/>
            </w:rPr>
            <w:drawing>
              <wp:anchor distT="0" distB="0" distL="114300" distR="114300" simplePos="0" relativeHeight="251662848" behindDoc="0" locked="0" layoutInCell="1" allowOverlap="1" wp14:anchorId="1DDFE5ED" wp14:editId="5B44CC9D">
                <wp:simplePos x="0" y="0"/>
                <wp:positionH relativeFrom="leftMargin">
                  <wp:posOffset>563880</wp:posOffset>
                </wp:positionH>
                <wp:positionV relativeFrom="paragraph">
                  <wp:posOffset>182245</wp:posOffset>
                </wp:positionV>
                <wp:extent cx="928297" cy="324000"/>
                <wp:effectExtent l="0" t="0" r="5715" b="0"/>
                <wp:wrapNone/>
                <wp:docPr id="7" name="Immagine 7"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logo&#10;&#10;Descrizione generata automaticamente"/>
                        <pic:cNvPicPr/>
                      </pic:nvPicPr>
                      <pic:blipFill>
                        <a:blip r:embed="rId2"/>
                        <a:stretch>
                          <a:fillRect/>
                        </a:stretch>
                      </pic:blipFill>
                      <pic:spPr>
                        <a:xfrm>
                          <a:off x="0" y="0"/>
                          <a:ext cx="928297" cy="324000"/>
                        </a:xfrm>
                        <a:prstGeom prst="rect">
                          <a:avLst/>
                        </a:prstGeom>
                      </pic:spPr>
                    </pic:pic>
                  </a:graphicData>
                </a:graphic>
                <wp14:sizeRelH relativeFrom="margin">
                  <wp14:pctWidth>0</wp14:pctWidth>
                </wp14:sizeRelH>
                <wp14:sizeRelV relativeFrom="margin">
                  <wp14:pctHeight>0</wp14:pctHeight>
                </wp14:sizeRelV>
              </wp:anchor>
            </w:drawing>
          </w:r>
        </w:p>
        <w:p w14:paraId="749D06D6" w14:textId="57EB58B4" w:rsidR="00B14C03" w:rsidRDefault="00B14C03" w:rsidP="00B14C03">
          <w:pPr>
            <w:rPr>
              <w:rFonts w:ascii="Calibri" w:eastAsia="Calibri" w:hAnsi="Calibri" w:cs="Arial"/>
              <w:noProof/>
            </w:rPr>
          </w:pPr>
        </w:p>
        <w:p w14:paraId="67FCEBA9" w14:textId="6DABE521" w:rsidR="00B14C03" w:rsidRPr="00B14C03" w:rsidRDefault="00B14C03" w:rsidP="00B14C03">
          <w:pPr>
            <w:ind w:firstLine="708"/>
            <w:rPr>
              <w:rFonts w:ascii="Calibri" w:eastAsia="Calibri" w:hAnsi="Calibri" w:cs="Arial"/>
            </w:rPr>
          </w:pPr>
        </w:p>
      </w:tc>
      <w:tc>
        <w:tcPr>
          <w:tcW w:w="7042" w:type="dxa"/>
          <w:tcBorders>
            <w:left w:val="single" w:sz="4" w:space="0" w:color="BFBFBF"/>
          </w:tcBorders>
        </w:tcPr>
        <w:p w14:paraId="14EDCDDB" w14:textId="77777777" w:rsidR="00B14C03" w:rsidRPr="00E93D81" w:rsidRDefault="00B4470B" w:rsidP="00B14C03">
          <w:pPr>
            <w:spacing w:line="276" w:lineRule="auto"/>
            <w:rPr>
              <w:rFonts w:cstheme="minorHAnsi"/>
              <w:b/>
              <w:bCs/>
              <w:color w:val="0066CC"/>
              <w:sz w:val="18"/>
              <w:szCs w:val="18"/>
            </w:rPr>
          </w:pPr>
          <w:r w:rsidRPr="00E93D81">
            <w:rPr>
              <w:rFonts w:cstheme="minorHAnsi"/>
              <w:b/>
              <w:bCs/>
              <w:color w:val="0066CC"/>
              <w:sz w:val="18"/>
              <w:szCs w:val="18"/>
            </w:rPr>
            <w:t xml:space="preserve">CNR </w:t>
          </w:r>
          <w:r w:rsidR="00B14C03" w:rsidRPr="00E93D81">
            <w:rPr>
              <w:rFonts w:cstheme="minorHAnsi"/>
              <w:b/>
              <w:bCs/>
              <w:color w:val="0066CC"/>
              <w:sz w:val="18"/>
              <w:szCs w:val="18"/>
            </w:rPr>
            <w:t>Istituto di Cristallografia Sede Secondaria di Trieste</w:t>
          </w:r>
        </w:p>
        <w:p w14:paraId="01F0D3A8" w14:textId="2FE7ACC1" w:rsidR="00B4470B" w:rsidRPr="00E93D81" w:rsidRDefault="00B4470B" w:rsidP="00B14C03">
          <w:pPr>
            <w:spacing w:line="276" w:lineRule="auto"/>
            <w:rPr>
              <w:rFonts w:cstheme="minorHAnsi"/>
              <w:color w:val="0066CC"/>
              <w:sz w:val="18"/>
              <w:szCs w:val="18"/>
            </w:rPr>
          </w:pPr>
          <w:r w:rsidRPr="00E93D81">
            <w:rPr>
              <w:rFonts w:cstheme="minorHAnsi"/>
              <w:color w:val="0066CC"/>
              <w:sz w:val="18"/>
              <w:szCs w:val="18"/>
            </w:rPr>
            <w:t xml:space="preserve">c/o Area Science Park – S.S. 14 Km 163.5 – </w:t>
          </w:r>
          <w:r w:rsidR="0031451A" w:rsidRPr="00E93D81">
            <w:rPr>
              <w:rFonts w:cstheme="minorHAnsi"/>
              <w:color w:val="0066CC"/>
              <w:sz w:val="18"/>
              <w:szCs w:val="18"/>
            </w:rPr>
            <w:t xml:space="preserve">34149 </w:t>
          </w:r>
          <w:r w:rsidRPr="00E93D81">
            <w:rPr>
              <w:rFonts w:cstheme="minorHAnsi"/>
              <w:color w:val="0066CC"/>
              <w:sz w:val="18"/>
              <w:szCs w:val="18"/>
            </w:rPr>
            <w:t>Basovizza</w:t>
          </w:r>
          <w:r w:rsidR="0031451A" w:rsidRPr="00E93D81">
            <w:rPr>
              <w:rFonts w:cstheme="minorHAnsi"/>
              <w:color w:val="0066CC"/>
              <w:sz w:val="18"/>
              <w:szCs w:val="18"/>
            </w:rPr>
            <w:t xml:space="preserve"> (TS) - </w:t>
          </w:r>
          <w:r w:rsidR="003D06D0" w:rsidRPr="00E93D81">
            <w:rPr>
              <w:rFonts w:cstheme="minorHAnsi"/>
              <w:color w:val="0066CC"/>
              <w:sz w:val="18"/>
              <w:szCs w:val="18"/>
            </w:rPr>
            <w:t>ITALIA</w:t>
          </w:r>
        </w:p>
        <w:p w14:paraId="0EF477A0" w14:textId="1609D745" w:rsidR="00B4470B" w:rsidRPr="00E93D81" w:rsidRDefault="00EE76F5" w:rsidP="00B14C03">
          <w:pPr>
            <w:spacing w:line="276" w:lineRule="auto"/>
            <w:rPr>
              <w:rFonts w:cstheme="minorHAnsi"/>
              <w:color w:val="0066CC"/>
              <w:sz w:val="18"/>
              <w:szCs w:val="18"/>
            </w:rPr>
          </w:pPr>
          <w:r w:rsidRPr="00E93D81">
            <w:rPr>
              <w:rFonts w:cstheme="minorHAnsi"/>
              <w:b/>
              <w:bCs/>
              <w:color w:val="0066CC"/>
              <w:sz w:val="18"/>
              <w:szCs w:val="18"/>
            </w:rPr>
            <w:t>Telefono</w:t>
          </w:r>
          <w:r w:rsidR="00E6169B" w:rsidRPr="00E93D81">
            <w:rPr>
              <w:rFonts w:cstheme="minorHAnsi"/>
              <w:b/>
              <w:bCs/>
              <w:color w:val="0066CC"/>
              <w:sz w:val="18"/>
              <w:szCs w:val="18"/>
            </w:rPr>
            <w:t>:</w:t>
          </w:r>
          <w:r w:rsidR="00E6169B" w:rsidRPr="00E93D81">
            <w:rPr>
              <w:rFonts w:cstheme="minorHAnsi"/>
              <w:color w:val="0066CC"/>
              <w:sz w:val="18"/>
              <w:szCs w:val="18"/>
            </w:rPr>
            <w:t xml:space="preserve"> </w:t>
          </w:r>
          <w:r w:rsidR="0031451A" w:rsidRPr="00E93D81">
            <w:rPr>
              <w:rFonts w:cstheme="minorHAnsi"/>
              <w:color w:val="0066CC"/>
              <w:sz w:val="18"/>
              <w:szCs w:val="18"/>
            </w:rPr>
            <w:t>+39 040 375</w:t>
          </w:r>
          <w:r w:rsidRPr="00E93D81">
            <w:rPr>
              <w:rFonts w:cstheme="minorHAnsi"/>
              <w:color w:val="0066CC"/>
              <w:sz w:val="18"/>
              <w:szCs w:val="18"/>
            </w:rPr>
            <w:t xml:space="preserve"> </w:t>
          </w:r>
          <w:r w:rsidR="0031451A" w:rsidRPr="00E93D81">
            <w:rPr>
              <w:rFonts w:cstheme="minorHAnsi"/>
              <w:color w:val="0066CC"/>
              <w:sz w:val="18"/>
              <w:szCs w:val="18"/>
            </w:rPr>
            <w:t>752</w:t>
          </w:r>
          <w:r w:rsidRPr="00E93D81">
            <w:rPr>
              <w:rFonts w:cstheme="minorHAnsi"/>
              <w:color w:val="0066CC"/>
              <w:sz w:val="18"/>
              <w:szCs w:val="18"/>
            </w:rPr>
            <w:t>5</w:t>
          </w:r>
        </w:p>
        <w:p w14:paraId="37FFB8EA" w14:textId="1A520A02" w:rsidR="00B14C03" w:rsidRPr="00E93D81" w:rsidRDefault="00B14C03" w:rsidP="00B14C03">
          <w:pPr>
            <w:spacing w:line="276" w:lineRule="auto"/>
            <w:rPr>
              <w:rFonts w:eastAsia="Calibri" w:cstheme="minorHAnsi"/>
              <w:color w:val="0066CC"/>
              <w:sz w:val="18"/>
              <w:szCs w:val="18"/>
              <w:u w:val="single"/>
              <w:lang w:val="en-GB"/>
            </w:rPr>
          </w:pPr>
          <w:proofErr w:type="spellStart"/>
          <w:r w:rsidRPr="00E93D81">
            <w:rPr>
              <w:rFonts w:eastAsia="Calibri" w:cstheme="minorHAnsi"/>
              <w:b/>
              <w:bCs/>
              <w:color w:val="0066CC"/>
              <w:sz w:val="18"/>
              <w:szCs w:val="18"/>
              <w:lang w:val="en-GB"/>
            </w:rPr>
            <w:t>Sito</w:t>
          </w:r>
          <w:proofErr w:type="spellEnd"/>
          <w:r w:rsidRPr="00E93D81">
            <w:rPr>
              <w:rFonts w:eastAsia="Calibri" w:cstheme="minorHAnsi"/>
              <w:b/>
              <w:bCs/>
              <w:color w:val="0066CC"/>
              <w:sz w:val="18"/>
              <w:szCs w:val="18"/>
              <w:lang w:val="en-GB"/>
            </w:rPr>
            <w:t xml:space="preserve"> web:</w:t>
          </w:r>
          <w:r w:rsidRPr="00E93D81">
            <w:rPr>
              <w:rFonts w:eastAsia="Calibri" w:cstheme="minorHAnsi"/>
              <w:color w:val="0066CC"/>
              <w:sz w:val="18"/>
              <w:szCs w:val="18"/>
              <w:lang w:val="en-GB"/>
            </w:rPr>
            <w:t xml:space="preserve"> </w:t>
          </w:r>
          <w:hyperlink r:id="rId3" w:history="1">
            <w:r w:rsidR="00EE76F5" w:rsidRPr="00E93D81">
              <w:rPr>
                <w:rStyle w:val="Collegamentoipertestuale"/>
                <w:rFonts w:eastAsia="Calibri" w:cstheme="minorHAnsi"/>
                <w:sz w:val="18"/>
                <w:szCs w:val="18"/>
                <w:lang w:val="en-GB"/>
              </w:rPr>
              <w:t>www.ic.cnr.it</w:t>
            </w:r>
          </w:hyperlink>
          <w:r w:rsidR="00EE76F5" w:rsidRPr="00E93D81">
            <w:rPr>
              <w:rFonts w:eastAsia="Calibri" w:cstheme="minorHAnsi"/>
              <w:color w:val="0066CC"/>
              <w:sz w:val="18"/>
              <w:szCs w:val="18"/>
              <w:lang w:val="en-GB"/>
            </w:rPr>
            <w:t xml:space="preserve"> </w:t>
          </w:r>
        </w:p>
        <w:p w14:paraId="2FD0ED62" w14:textId="20204C6E" w:rsidR="003F7F7A" w:rsidRPr="00B14C03" w:rsidRDefault="00B4470B" w:rsidP="00B14C03">
          <w:pPr>
            <w:spacing w:line="276" w:lineRule="auto"/>
            <w:rPr>
              <w:rFonts w:ascii="Times New Roman" w:hAnsi="Times New Roman" w:cs="Times New Roman"/>
              <w:color w:val="0066CC"/>
              <w:sz w:val="18"/>
              <w:szCs w:val="18"/>
            </w:rPr>
          </w:pPr>
          <w:r w:rsidRPr="00E93D81">
            <w:rPr>
              <w:rFonts w:cstheme="minorHAnsi"/>
              <w:color w:val="0066CC"/>
              <w:sz w:val="18"/>
              <w:szCs w:val="18"/>
            </w:rPr>
            <w:t>P. IVA  02118311006</w:t>
          </w:r>
          <w:r w:rsidR="00B14C03" w:rsidRPr="00E93D81">
            <w:rPr>
              <w:rFonts w:cstheme="minorHAnsi"/>
              <w:color w:val="0066CC"/>
              <w:sz w:val="18"/>
              <w:szCs w:val="18"/>
            </w:rPr>
            <w:t xml:space="preserve"> - </w:t>
          </w:r>
          <w:r w:rsidRPr="00E93D81">
            <w:rPr>
              <w:rFonts w:cstheme="minorHAnsi"/>
              <w:color w:val="0066CC"/>
              <w:sz w:val="18"/>
              <w:szCs w:val="18"/>
            </w:rPr>
            <w:t>C.F. 80054330586</w:t>
          </w:r>
        </w:p>
      </w:tc>
    </w:tr>
  </w:tbl>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344A" w14:textId="77777777" w:rsidR="005C0620" w:rsidRDefault="005C0620" w:rsidP="00A20920">
      <w:r>
        <w:separator/>
      </w:r>
    </w:p>
  </w:footnote>
  <w:footnote w:type="continuationSeparator" w:id="0">
    <w:p w14:paraId="5AA4C4BC" w14:textId="77777777" w:rsidR="005C0620" w:rsidRDefault="005C0620" w:rsidP="00A20920">
      <w:r>
        <w:continuationSeparator/>
      </w:r>
    </w:p>
  </w:footnote>
  <w:footnote w:id="1">
    <w:p w14:paraId="598DF240" w14:textId="77777777" w:rsidR="00281B9E" w:rsidRPr="00516C28" w:rsidRDefault="00281B9E" w:rsidP="00281B9E">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35937311" w14:textId="77777777" w:rsidR="00281B9E" w:rsidRDefault="00281B9E" w:rsidP="00281B9E">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0285B470" w14:textId="77777777" w:rsidR="00621515" w:rsidRDefault="00621515" w:rsidP="00D76A23">
    <w:pPr>
      <w:pStyle w:val="Intestazione"/>
      <w:jc w:val="center"/>
    </w:pPr>
  </w:p>
  <w:p w14:paraId="1A0F9AD6" w14:textId="36E1E661" w:rsidR="00A20920" w:rsidRDefault="00A20920" w:rsidP="00D76A23">
    <w:pPr>
      <w:pStyle w:val="Intestazione"/>
      <w:jc w:val="center"/>
    </w:pPr>
  </w:p>
  <w:p w14:paraId="134FDAAD" w14:textId="2E3202FE" w:rsidR="00621515" w:rsidRDefault="00621515" w:rsidP="00D76A23">
    <w:pPr>
      <w:pStyle w:val="Intestazione"/>
      <w:jc w:val="center"/>
    </w:pPr>
  </w:p>
  <w:p w14:paraId="4FA9943A" w14:textId="77777777" w:rsidR="0021431F" w:rsidRDefault="0021431F" w:rsidP="00D76A2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6922625">
    <w:abstractNumId w:val="0"/>
  </w:num>
  <w:num w:numId="2" w16cid:durableId="366610908">
    <w:abstractNumId w:val="16"/>
  </w:num>
  <w:num w:numId="3" w16cid:durableId="115417350">
    <w:abstractNumId w:val="2"/>
  </w:num>
  <w:num w:numId="4" w16cid:durableId="2062247764">
    <w:abstractNumId w:val="4"/>
  </w:num>
  <w:num w:numId="5" w16cid:durableId="1705909702">
    <w:abstractNumId w:val="12"/>
  </w:num>
  <w:num w:numId="6" w16cid:durableId="770276229">
    <w:abstractNumId w:val="11"/>
  </w:num>
  <w:num w:numId="7" w16cid:durableId="1984307207">
    <w:abstractNumId w:val="6"/>
  </w:num>
  <w:num w:numId="8" w16cid:durableId="1632393527">
    <w:abstractNumId w:val="1"/>
  </w:num>
  <w:num w:numId="9" w16cid:durableId="2079135072">
    <w:abstractNumId w:val="7"/>
  </w:num>
  <w:num w:numId="10" w16cid:durableId="72824544">
    <w:abstractNumId w:val="10"/>
  </w:num>
  <w:num w:numId="11" w16cid:durableId="1208646319">
    <w:abstractNumId w:val="8"/>
  </w:num>
  <w:num w:numId="12" w16cid:durableId="56903365">
    <w:abstractNumId w:val="5"/>
  </w:num>
  <w:num w:numId="13" w16cid:durableId="964579150">
    <w:abstractNumId w:val="3"/>
  </w:num>
  <w:num w:numId="14" w16cid:durableId="1021781290">
    <w:abstractNumId w:val="13"/>
  </w:num>
  <w:num w:numId="15" w16cid:durableId="1480725987">
    <w:abstractNumId w:val="9"/>
  </w:num>
  <w:num w:numId="16" w16cid:durableId="17587507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51331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2184D"/>
    <w:rsid w:val="00027DA3"/>
    <w:rsid w:val="000503EB"/>
    <w:rsid w:val="00054106"/>
    <w:rsid w:val="00063D84"/>
    <w:rsid w:val="00097DE2"/>
    <w:rsid w:val="000B0012"/>
    <w:rsid w:val="000D76F7"/>
    <w:rsid w:val="000E01E9"/>
    <w:rsid w:val="000F390B"/>
    <w:rsid w:val="00100559"/>
    <w:rsid w:val="001204B8"/>
    <w:rsid w:val="0012517D"/>
    <w:rsid w:val="0013774F"/>
    <w:rsid w:val="00161C5D"/>
    <w:rsid w:val="00175C14"/>
    <w:rsid w:val="00192813"/>
    <w:rsid w:val="00194089"/>
    <w:rsid w:val="001974F9"/>
    <w:rsid w:val="001A361F"/>
    <w:rsid w:val="001A5287"/>
    <w:rsid w:val="001C64E6"/>
    <w:rsid w:val="001E0883"/>
    <w:rsid w:val="001F7776"/>
    <w:rsid w:val="001F7815"/>
    <w:rsid w:val="0021431F"/>
    <w:rsid w:val="002608F7"/>
    <w:rsid w:val="00281B9E"/>
    <w:rsid w:val="002B145A"/>
    <w:rsid w:val="002B695B"/>
    <w:rsid w:val="002C6FBF"/>
    <w:rsid w:val="002F074E"/>
    <w:rsid w:val="002F08C7"/>
    <w:rsid w:val="002F3ABC"/>
    <w:rsid w:val="003032AF"/>
    <w:rsid w:val="003041BF"/>
    <w:rsid w:val="003042CB"/>
    <w:rsid w:val="00311081"/>
    <w:rsid w:val="0031120A"/>
    <w:rsid w:val="0031451A"/>
    <w:rsid w:val="003523FC"/>
    <w:rsid w:val="00360F82"/>
    <w:rsid w:val="00385BCD"/>
    <w:rsid w:val="003878A2"/>
    <w:rsid w:val="003D06D0"/>
    <w:rsid w:val="003D464F"/>
    <w:rsid w:val="003E4FC5"/>
    <w:rsid w:val="003E718B"/>
    <w:rsid w:val="003F7F7A"/>
    <w:rsid w:val="004166C0"/>
    <w:rsid w:val="00435330"/>
    <w:rsid w:val="004468CE"/>
    <w:rsid w:val="00487D56"/>
    <w:rsid w:val="004D1AA2"/>
    <w:rsid w:val="00515DE2"/>
    <w:rsid w:val="00526C7A"/>
    <w:rsid w:val="00531D0C"/>
    <w:rsid w:val="005553D6"/>
    <w:rsid w:val="00563302"/>
    <w:rsid w:val="00572114"/>
    <w:rsid w:val="00574637"/>
    <w:rsid w:val="005A3EC1"/>
    <w:rsid w:val="005C0620"/>
    <w:rsid w:val="005D69CC"/>
    <w:rsid w:val="005E4EF1"/>
    <w:rsid w:val="0060048A"/>
    <w:rsid w:val="00621515"/>
    <w:rsid w:val="006520D7"/>
    <w:rsid w:val="00696AC7"/>
    <w:rsid w:val="006D1D52"/>
    <w:rsid w:val="006E5072"/>
    <w:rsid w:val="0074304E"/>
    <w:rsid w:val="0074461F"/>
    <w:rsid w:val="00744EB2"/>
    <w:rsid w:val="00765464"/>
    <w:rsid w:val="00767BBE"/>
    <w:rsid w:val="00780399"/>
    <w:rsid w:val="007B5AC0"/>
    <w:rsid w:val="007B6535"/>
    <w:rsid w:val="007C67BF"/>
    <w:rsid w:val="00817EAD"/>
    <w:rsid w:val="00822134"/>
    <w:rsid w:val="00840D3C"/>
    <w:rsid w:val="00843EB8"/>
    <w:rsid w:val="00847987"/>
    <w:rsid w:val="00861110"/>
    <w:rsid w:val="00881186"/>
    <w:rsid w:val="008933B0"/>
    <w:rsid w:val="00896F90"/>
    <w:rsid w:val="008A0256"/>
    <w:rsid w:val="008B5C52"/>
    <w:rsid w:val="008E1BEC"/>
    <w:rsid w:val="00904E84"/>
    <w:rsid w:val="00943834"/>
    <w:rsid w:val="00963A12"/>
    <w:rsid w:val="009A6735"/>
    <w:rsid w:val="009C6FC8"/>
    <w:rsid w:val="009D0A72"/>
    <w:rsid w:val="009D34D9"/>
    <w:rsid w:val="009F2998"/>
    <w:rsid w:val="00A16147"/>
    <w:rsid w:val="00A20920"/>
    <w:rsid w:val="00A3297B"/>
    <w:rsid w:val="00A51D18"/>
    <w:rsid w:val="00A55144"/>
    <w:rsid w:val="00A64BEF"/>
    <w:rsid w:val="00AA5D70"/>
    <w:rsid w:val="00AD1294"/>
    <w:rsid w:val="00AE0868"/>
    <w:rsid w:val="00AE7AFC"/>
    <w:rsid w:val="00AF1431"/>
    <w:rsid w:val="00B14C03"/>
    <w:rsid w:val="00B4470B"/>
    <w:rsid w:val="00B750AF"/>
    <w:rsid w:val="00B826DC"/>
    <w:rsid w:val="00B96023"/>
    <w:rsid w:val="00BA5749"/>
    <w:rsid w:val="00BD7C54"/>
    <w:rsid w:val="00BE13E7"/>
    <w:rsid w:val="00BF6CD1"/>
    <w:rsid w:val="00C22C77"/>
    <w:rsid w:val="00C41FB1"/>
    <w:rsid w:val="00C45421"/>
    <w:rsid w:val="00C53C10"/>
    <w:rsid w:val="00C65DA0"/>
    <w:rsid w:val="00CB5289"/>
    <w:rsid w:val="00CD788C"/>
    <w:rsid w:val="00CE2065"/>
    <w:rsid w:val="00D14830"/>
    <w:rsid w:val="00D1796C"/>
    <w:rsid w:val="00D56F2B"/>
    <w:rsid w:val="00D61B6D"/>
    <w:rsid w:val="00D76A23"/>
    <w:rsid w:val="00D91ADD"/>
    <w:rsid w:val="00DA7E85"/>
    <w:rsid w:val="00DD6840"/>
    <w:rsid w:val="00DD789B"/>
    <w:rsid w:val="00DF08BF"/>
    <w:rsid w:val="00DF4FAF"/>
    <w:rsid w:val="00E04A8D"/>
    <w:rsid w:val="00E07873"/>
    <w:rsid w:val="00E12684"/>
    <w:rsid w:val="00E341D0"/>
    <w:rsid w:val="00E378FE"/>
    <w:rsid w:val="00E6169B"/>
    <w:rsid w:val="00E70FE6"/>
    <w:rsid w:val="00E730F5"/>
    <w:rsid w:val="00E770AB"/>
    <w:rsid w:val="00E93D81"/>
    <w:rsid w:val="00EB41B4"/>
    <w:rsid w:val="00ED7C82"/>
    <w:rsid w:val="00EE3B6B"/>
    <w:rsid w:val="00EE62F2"/>
    <w:rsid w:val="00EE76F5"/>
    <w:rsid w:val="00EF64BA"/>
    <w:rsid w:val="00EF6DBC"/>
    <w:rsid w:val="00F100E4"/>
    <w:rsid w:val="00F1181D"/>
    <w:rsid w:val="00F16DC9"/>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515DE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c.cnr.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1391B0C5-F03B-4192-B49C-8B82264F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BRUNELLA MARIA ARESTA</cp:lastModifiedBy>
  <cp:revision>3</cp:revision>
  <cp:lastPrinted>2023-05-30T17:09:00Z</cp:lastPrinted>
  <dcterms:created xsi:type="dcterms:W3CDTF">2023-08-09T20:02:00Z</dcterms:created>
  <dcterms:modified xsi:type="dcterms:W3CDTF">2023-08-10T10:00:00Z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