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6A2D9233" w:rsidR="00F100E4" w:rsidRPr="008F6C7A" w:rsidRDefault="00F100E4" w:rsidP="00E725D9">
      <w:pPr>
        <w:pStyle w:val="Intestazione"/>
        <w:tabs>
          <w:tab w:val="left" w:pos="5245"/>
          <w:tab w:val="left" w:pos="5387"/>
        </w:tabs>
        <w:ind w:right="27"/>
        <w:rPr>
          <w:rFonts w:cstheme="minorHAnsi"/>
          <w:sz w:val="21"/>
          <w:szCs w:val="21"/>
        </w:rPr>
      </w:pPr>
    </w:p>
    <w:p w14:paraId="01EB2EAB" w14:textId="366A0D58" w:rsidR="00F100E4" w:rsidRPr="00E1653A" w:rsidRDefault="00F100E4" w:rsidP="00E1653A">
      <w:pPr>
        <w:jc w:val="both"/>
        <w:rPr>
          <w:rFonts w:cstheme="minorHAnsi"/>
          <w:sz w:val="22"/>
          <w:szCs w:val="22"/>
        </w:rPr>
      </w:pPr>
    </w:p>
    <w:p w14:paraId="38FC7DEB" w14:textId="33919B71" w:rsidR="00E1653A" w:rsidRPr="00E1653A" w:rsidRDefault="00E1653A" w:rsidP="00E1653A">
      <w:pPr>
        <w:ind w:right="1"/>
        <w:jc w:val="both"/>
        <w:rPr>
          <w:rFonts w:eastAsia="Calibri" w:cstheme="minorHAnsi"/>
          <w:b/>
          <w:sz w:val="22"/>
          <w:szCs w:val="22"/>
        </w:rPr>
      </w:pPr>
      <w:r w:rsidRPr="00E1653A">
        <w:rPr>
          <w:rFonts w:cstheme="minorHAnsi"/>
          <w:b/>
          <w:bCs/>
          <w:sz w:val="22"/>
          <w:szCs w:val="22"/>
        </w:rPr>
        <w:t xml:space="preserve"> </w:t>
      </w:r>
      <w:r w:rsidR="00281B9E" w:rsidRPr="00E1653A">
        <w:rPr>
          <w:rFonts w:cstheme="minorHAnsi"/>
          <w:sz w:val="22"/>
          <w:szCs w:val="22"/>
        </w:rPr>
        <w:t xml:space="preserve"> </w:t>
      </w:r>
      <w:r w:rsidRPr="00E1653A">
        <w:rPr>
          <w:rFonts w:eastAsia="Calibri" w:cstheme="minorHAnsi"/>
          <w:b/>
          <w:sz w:val="22"/>
          <w:szCs w:val="22"/>
        </w:rPr>
        <w:t xml:space="preserve"> </w:t>
      </w:r>
      <w:r w:rsidRPr="00E1653A">
        <w:rPr>
          <w:rFonts w:eastAsia="Calibri" w:cstheme="minorHAnsi"/>
          <w:b/>
          <w:sz w:val="22"/>
          <w:szCs w:val="22"/>
        </w:rPr>
        <w:t>AVVISO 56</w:t>
      </w:r>
      <w:r w:rsidRPr="00E1653A">
        <w:rPr>
          <w:rFonts w:eastAsia="Calibri" w:cstheme="minorHAnsi"/>
          <w:b/>
          <w:sz w:val="22"/>
          <w:szCs w:val="22"/>
        </w:rPr>
        <w:t xml:space="preserve"> </w:t>
      </w:r>
      <w:r w:rsidRPr="00E1653A">
        <w:rPr>
          <w:rFonts w:eastAsia="Calibri" w:cstheme="minorHAnsi"/>
          <w:b/>
          <w:sz w:val="22"/>
          <w:szCs w:val="22"/>
        </w:rPr>
        <w:t xml:space="preserve">INDAGINE ESPLORATIVA DI MERCATO VOLTA A RACCOGLIERE PREVENTIVI INFORMALI FINALIZZATI ALL’AFFIDAMENTO </w:t>
      </w:r>
      <w:r w:rsidRPr="00E1653A">
        <w:rPr>
          <w:rFonts w:cstheme="minorHAnsi"/>
          <w:b/>
          <w:sz w:val="22"/>
          <w:szCs w:val="22"/>
        </w:rPr>
        <w:t>DI FORNITURA – RIFLETTOMETRO: RIFOCALIZZAZIONE E CAMERA DI MISURA –</w:t>
      </w:r>
      <w:r w:rsidRPr="00E1653A">
        <w:rPr>
          <w:rFonts w:eastAsia="Times New Roman" w:cstheme="minorHAnsi"/>
          <w:sz w:val="22"/>
          <w:szCs w:val="22"/>
          <w:lang w:eastAsia="it-IT"/>
        </w:rPr>
        <w:t xml:space="preserve"> </w:t>
      </w:r>
      <w:r w:rsidRPr="00E1653A">
        <w:rPr>
          <w:rFonts w:cstheme="minorHAnsi"/>
          <w:b/>
          <w:sz w:val="22"/>
          <w:szCs w:val="22"/>
        </w:rPr>
        <w:t xml:space="preserve">NELL’AMBITO DEL PIANO NAZIONALE RIPRESA E RESILIENZA (PNRR) MISSIONE 4 COMPONENTE  2  INVESTIMENTO  3.1 "Fondo per la realizzazione di un sistema integrato di infrastrutture di ricerca e innovazione"   PROGETTO  I-PHOQS  CUP B53C22001750006  </w:t>
      </w:r>
    </w:p>
    <w:p w14:paraId="7AEF3E05" w14:textId="49777A36" w:rsidR="00E734E1" w:rsidRPr="003D0F78" w:rsidRDefault="00E734E1" w:rsidP="00E734E1">
      <w:pPr>
        <w:tabs>
          <w:tab w:val="left" w:pos="2947"/>
        </w:tabs>
        <w:jc w:val="both"/>
        <w:rPr>
          <w:rFonts w:cstheme="minorHAnsi"/>
          <w:b/>
        </w:rPr>
      </w:pPr>
    </w:p>
    <w:p w14:paraId="34CAC9EB" w14:textId="519FCFAF" w:rsidR="00E725D9" w:rsidRPr="003D0F78" w:rsidRDefault="00E725D9" w:rsidP="00E725D9">
      <w:pPr>
        <w:tabs>
          <w:tab w:val="left" w:pos="2947"/>
        </w:tabs>
        <w:jc w:val="both"/>
        <w:rPr>
          <w:rFonts w:cstheme="minorHAnsi"/>
          <w:b/>
        </w:rPr>
      </w:pPr>
    </w:p>
    <w:p w14:paraId="21C34268" w14:textId="77777777" w:rsidR="00E725D9" w:rsidRDefault="00E725D9" w:rsidP="00E725D9">
      <w:pPr>
        <w:jc w:val="both"/>
        <w:rPr>
          <w:rFonts w:cstheme="minorHAnsi"/>
          <w:sz w:val="22"/>
          <w:szCs w:val="22"/>
        </w:rPr>
      </w:pPr>
    </w:p>
    <w:p w14:paraId="14EA9E4E" w14:textId="6A303BB6" w:rsidR="009C6FC8" w:rsidRPr="00E1653A" w:rsidRDefault="00E725D9" w:rsidP="00E725D9">
      <w:pPr>
        <w:jc w:val="both"/>
        <w:rPr>
          <w:rFonts w:cstheme="minorHAnsi"/>
          <w:b/>
          <w:bCs/>
          <w:sz w:val="22"/>
          <w:szCs w:val="22"/>
        </w:rPr>
      </w:pPr>
      <w:r>
        <w:rPr>
          <w:rFonts w:cstheme="minorHAnsi"/>
          <w:sz w:val="22"/>
          <w:szCs w:val="22"/>
        </w:rPr>
        <w:t xml:space="preserve">                                             </w:t>
      </w:r>
      <w:r w:rsidR="009C6FC8" w:rsidRPr="00E1653A">
        <w:rPr>
          <w:rFonts w:cstheme="minorHAnsi"/>
          <w:b/>
          <w:bCs/>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28F821BB" w:rsidR="009C6FC8" w:rsidRPr="008F6C7A" w:rsidRDefault="00C60987" w:rsidP="00281B9E">
      <w:pPr>
        <w:jc w:val="both"/>
        <w:rPr>
          <w:rFonts w:cstheme="minorHAnsi"/>
          <w:sz w:val="21"/>
          <w:szCs w:val="21"/>
        </w:rPr>
      </w:pPr>
      <w:r w:rsidRPr="008F6C7A">
        <w:rPr>
          <w:rFonts w:cstheme="minorHAnsi"/>
          <w:sz w:val="21"/>
          <w:szCs w:val="21"/>
        </w:rPr>
        <w:t xml:space="preserve">Luogo e data, _________________ </w:t>
      </w:r>
      <w:r>
        <w:rPr>
          <w:rFonts w:cstheme="minorHAnsi"/>
          <w:sz w:val="21"/>
          <w:szCs w:val="21"/>
        </w:rPr>
        <w:t xml:space="preserve">          </w:t>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2606" w14:textId="77777777" w:rsidR="00B90BFE" w:rsidRDefault="00B90BFE" w:rsidP="00A20920">
      <w:r>
        <w:separator/>
      </w:r>
    </w:p>
  </w:endnote>
  <w:endnote w:type="continuationSeparator" w:id="0">
    <w:p w14:paraId="6E8C71FA" w14:textId="77777777" w:rsidR="00B90BFE" w:rsidRDefault="00B90BF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5A4156F"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7A77FA">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7A77FA">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CED7" w14:textId="77777777" w:rsidR="00B90BFE" w:rsidRDefault="00B90BFE" w:rsidP="00A20920">
      <w:r>
        <w:separator/>
      </w:r>
    </w:p>
  </w:footnote>
  <w:footnote w:type="continuationSeparator" w:id="0">
    <w:p w14:paraId="6FED491E" w14:textId="77777777" w:rsidR="00B90BFE" w:rsidRDefault="00B90BFE"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5210330">
    <w:abstractNumId w:val="1"/>
  </w:num>
  <w:num w:numId="2" w16cid:durableId="1534727884">
    <w:abstractNumId w:val="18"/>
  </w:num>
  <w:num w:numId="3" w16cid:durableId="160316445">
    <w:abstractNumId w:val="4"/>
  </w:num>
  <w:num w:numId="4" w16cid:durableId="1611742933">
    <w:abstractNumId w:val="6"/>
  </w:num>
  <w:num w:numId="5" w16cid:durableId="972828506">
    <w:abstractNumId w:val="14"/>
  </w:num>
  <w:num w:numId="6" w16cid:durableId="2008556865">
    <w:abstractNumId w:val="13"/>
  </w:num>
  <w:num w:numId="7" w16cid:durableId="1211184613">
    <w:abstractNumId w:val="8"/>
  </w:num>
  <w:num w:numId="8" w16cid:durableId="1118332131">
    <w:abstractNumId w:val="2"/>
  </w:num>
  <w:num w:numId="9" w16cid:durableId="1100445016">
    <w:abstractNumId w:val="9"/>
  </w:num>
  <w:num w:numId="10" w16cid:durableId="2098674050">
    <w:abstractNumId w:val="12"/>
  </w:num>
  <w:num w:numId="11" w16cid:durableId="705133095">
    <w:abstractNumId w:val="10"/>
  </w:num>
  <w:num w:numId="12" w16cid:durableId="2082824671">
    <w:abstractNumId w:val="7"/>
  </w:num>
  <w:num w:numId="13" w16cid:durableId="429159128">
    <w:abstractNumId w:val="5"/>
  </w:num>
  <w:num w:numId="14" w16cid:durableId="189759143">
    <w:abstractNumId w:val="15"/>
  </w:num>
  <w:num w:numId="15" w16cid:durableId="1209299415">
    <w:abstractNumId w:val="11"/>
  </w:num>
  <w:num w:numId="16" w16cid:durableId="1775976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5150512">
    <w:abstractNumId w:val="16"/>
  </w:num>
  <w:num w:numId="18" w16cid:durableId="1819959638">
    <w:abstractNumId w:val="0"/>
  </w:num>
  <w:num w:numId="19" w16cid:durableId="159470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77FA"/>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0BFE"/>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1653A"/>
    <w:rsid w:val="00E341D0"/>
    <w:rsid w:val="00E378FE"/>
    <w:rsid w:val="00E6169B"/>
    <w:rsid w:val="00E70FE6"/>
    <w:rsid w:val="00E725D9"/>
    <w:rsid w:val="00E730F5"/>
    <w:rsid w:val="00E734E1"/>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C4F28"/>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739AA-D227-47DA-BE99-8CDCF9D4283A}">
  <ds:schemaRefs>
    <ds:schemaRef ds:uri="http://schemas.openxmlformats.org/officeDocument/2006/bibliography"/>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2023-11-16T16:59:00Z</dcterms:created>
  <dcterms:modified xsi:type="dcterms:W3CDTF">2023-11-16T16:59:00Z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